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C5FCC">
        <w:rPr>
          <w:rFonts w:ascii="Times New Roman" w:hAnsi="Times New Roman" w:cs="Times New Roman"/>
          <w:b/>
          <w:sz w:val="24"/>
          <w:u w:val="single"/>
        </w:rPr>
        <w:t>7818</w:t>
      </w:r>
      <w:bookmarkStart w:id="0" w:name="_GoBack"/>
      <w:bookmarkEnd w:id="0"/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B6D65" w:rsidRDefault="008B6D6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C1C06" w:rsidRPr="007F5F0B" w:rsidRDefault="00DD1DAF" w:rsidP="006C1C06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7F5F0B" w:rsidRPr="007F5F0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DECLÁRASE </w:t>
      </w:r>
      <w:r w:rsidR="007F5F0B" w:rsidRPr="007F5F0B">
        <w:rPr>
          <w:rFonts w:ascii="Times New Roman" w:hAnsi="Times New Roman" w:cs="Times New Roman"/>
          <w:bCs/>
          <w:sz w:val="24"/>
          <w:szCs w:val="24"/>
        </w:rPr>
        <w:t xml:space="preserve">de interés público y social, conforme el encuadramiento dispuesto por Ley Provincial Nº 10362, </w:t>
      </w:r>
      <w:r w:rsidR="007F5F0B" w:rsidRPr="007F5F0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al Loteo del terreno </w:t>
      </w:r>
      <w:r w:rsidR="007F5F0B" w:rsidRPr="007F5F0B">
        <w:rPr>
          <w:rFonts w:ascii="Times New Roman" w:hAnsi="Times New Roman" w:cs="Times New Roman"/>
          <w:bCs/>
          <w:sz w:val="24"/>
          <w:szCs w:val="24"/>
        </w:rPr>
        <w:t xml:space="preserve">urbano identificado en Catastro Provincial como: 520705-587845 y en Catastro Municipal como: C: 08, S: 00, M: 000, P: 011, dominio fiduciario Ley 24.441, Banco Hipotecario S.A. Cuit. 30-50001107-2 (Fiduciario del Fideicomiso Administrativo y Financiero PROCREAR –Programa de Crédito Argentino del Bicentenario para la Vivienda Única Familiar-), cuya titularidad del inmueble consta inscripta en la Matricula 1.449.142 del Registro General de la Provincia. En consecuencia, ratificase la Factibilidad de dicho Loteo, y la </w:t>
      </w:r>
      <w:r w:rsidR="007F5F0B" w:rsidRPr="007F5F0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aprobación del plano de Mensura y Loteo dispuesta por Resolución Interna Nº066-SI/24 por encontrarse </w:t>
      </w:r>
      <w:r w:rsidR="007F5F0B" w:rsidRPr="007F5F0B">
        <w:rPr>
          <w:rFonts w:ascii="Times New Roman" w:hAnsi="Times New Roman" w:cs="Times New Roman"/>
          <w:bCs/>
          <w:sz w:val="24"/>
          <w:szCs w:val="24"/>
        </w:rPr>
        <w:t>debidamente presentados los finales de obras del Loteo: vial-hidráulico, arbolado urbano, red distribuidora de agua potable, red colectora de líquidos cloacales, electrificación y alumbrado público, todo conforme lo dispuesto por la Ordenanza Nº 1497 –Reglamento de Urbanizaciones y Subdivisiones-.</w:t>
      </w:r>
    </w:p>
    <w:p w:rsidR="00B31D29" w:rsidRDefault="00804A0F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804A0F">
        <w:rPr>
          <w:rFonts w:ascii="Times New Roman" w:hAnsi="Times New Roman" w:cs="Times New Roman"/>
          <w:b/>
          <w:sz w:val="24"/>
          <w:szCs w:val="24"/>
          <w:lang w:val="es-ES"/>
        </w:rPr>
        <w:t>Art.2º)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.-</w:t>
      </w:r>
      <w:r w:rsidRPr="00804A0F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8B6D65" w:rsidRPr="00B85F78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BD152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7F5F0B">
        <w:rPr>
          <w:rFonts w:ascii="Times New Roman" w:hAnsi="Times New Roman" w:cs="Times New Roman"/>
          <w:sz w:val="24"/>
        </w:rPr>
        <w:t>quince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7F5F0B">
        <w:rPr>
          <w:rFonts w:ascii="Times New Roman" w:hAnsi="Times New Roman" w:cs="Times New Roman"/>
          <w:sz w:val="24"/>
        </w:rPr>
        <w:t>noviembre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B6D65" w:rsidRPr="00B85F78" w:rsidRDefault="008B6D65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7A2AB6" w:rsidRDefault="007A2AB6">
      <w:pPr>
        <w:rPr>
          <w:rFonts w:ascii="Times New Roman" w:hAnsi="Times New Roman" w:cs="Times New Roman"/>
          <w:sz w:val="24"/>
        </w:rPr>
      </w:pPr>
    </w:p>
    <w:p w:rsidR="00C767F0" w:rsidRPr="00B47CDF" w:rsidRDefault="00C767F0" w:rsidP="00C767F0">
      <w:pPr>
        <w:rPr>
          <w:rFonts w:ascii="Times New Roman" w:hAnsi="Times New Roman" w:cs="Times New Roman"/>
          <w:sz w:val="24"/>
        </w:rPr>
      </w:pPr>
    </w:p>
    <w:p w:rsidR="00C767F0" w:rsidRPr="00C767F0" w:rsidRDefault="00C767F0" w:rsidP="00C767F0">
      <w:pPr>
        <w:rPr>
          <w:rFonts w:ascii="Times New Roman" w:hAnsi="Times New Roman" w:cs="Times New Roman"/>
          <w:sz w:val="24"/>
          <w:lang w:val="es-ES"/>
        </w:rPr>
      </w:pPr>
    </w:p>
    <w:p w:rsidR="00C767F0" w:rsidRPr="00C767F0" w:rsidRDefault="00C767F0" w:rsidP="00C767F0">
      <w:pPr>
        <w:rPr>
          <w:rFonts w:ascii="Times New Roman" w:hAnsi="Times New Roman" w:cs="Times New Roman"/>
          <w:sz w:val="24"/>
          <w:lang w:val="es-ES"/>
        </w:rPr>
      </w:pPr>
    </w:p>
    <w:p w:rsidR="00C767F0" w:rsidRPr="00C767F0" w:rsidRDefault="00C767F0" w:rsidP="00C767F0">
      <w:pPr>
        <w:rPr>
          <w:rFonts w:ascii="Times New Roman" w:hAnsi="Times New Roman" w:cs="Times New Roman"/>
          <w:sz w:val="24"/>
          <w:lang w:val="es-ES"/>
        </w:rPr>
      </w:pPr>
    </w:p>
    <w:p w:rsidR="00C767F0" w:rsidRPr="00C767F0" w:rsidRDefault="00C767F0" w:rsidP="00C767F0">
      <w:pPr>
        <w:rPr>
          <w:rFonts w:ascii="Times New Roman" w:hAnsi="Times New Roman" w:cs="Times New Roman"/>
          <w:sz w:val="24"/>
          <w:lang w:val="es-ES"/>
        </w:rPr>
      </w:pPr>
    </w:p>
    <w:p w:rsidR="00310CAD" w:rsidRDefault="00310CAD">
      <w:pPr>
        <w:rPr>
          <w:rFonts w:ascii="Times New Roman" w:hAnsi="Times New Roman" w:cs="Times New Roman"/>
          <w:sz w:val="24"/>
        </w:rPr>
      </w:pPr>
    </w:p>
    <w:sectPr w:rsidR="00310CAD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77" w:rsidRDefault="00262877" w:rsidP="003426F2">
      <w:pPr>
        <w:spacing w:after="0" w:line="240" w:lineRule="auto"/>
      </w:pPr>
      <w:r>
        <w:separator/>
      </w:r>
    </w:p>
  </w:endnote>
  <w:endnote w:type="continuationSeparator" w:id="0">
    <w:p w:rsidR="00262877" w:rsidRDefault="00262877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77" w:rsidRDefault="00262877" w:rsidP="003426F2">
      <w:pPr>
        <w:spacing w:after="0" w:line="240" w:lineRule="auto"/>
      </w:pPr>
      <w:r>
        <w:separator/>
      </w:r>
    </w:p>
  </w:footnote>
  <w:footnote w:type="continuationSeparator" w:id="0">
    <w:p w:rsidR="00262877" w:rsidRDefault="00262877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C407D"/>
    <w:multiLevelType w:val="hybridMultilevel"/>
    <w:tmpl w:val="2AEE7A66"/>
    <w:lvl w:ilvl="0" w:tplc="0ED8B2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257A"/>
    <w:rsid w:val="00016173"/>
    <w:rsid w:val="000460ED"/>
    <w:rsid w:val="00053EF4"/>
    <w:rsid w:val="00081BB6"/>
    <w:rsid w:val="000A71D2"/>
    <w:rsid w:val="000D5BBF"/>
    <w:rsid w:val="000F71FA"/>
    <w:rsid w:val="0011770C"/>
    <w:rsid w:val="00130AA0"/>
    <w:rsid w:val="001E7781"/>
    <w:rsid w:val="001F1087"/>
    <w:rsid w:val="001F689C"/>
    <w:rsid w:val="00200F40"/>
    <w:rsid w:val="00215C48"/>
    <w:rsid w:val="00262877"/>
    <w:rsid w:val="002C5FCC"/>
    <w:rsid w:val="00304895"/>
    <w:rsid w:val="00310CAD"/>
    <w:rsid w:val="00336912"/>
    <w:rsid w:val="003426F2"/>
    <w:rsid w:val="00356713"/>
    <w:rsid w:val="00384502"/>
    <w:rsid w:val="00390D36"/>
    <w:rsid w:val="00393F6C"/>
    <w:rsid w:val="00396D0D"/>
    <w:rsid w:val="003A4D7A"/>
    <w:rsid w:val="003E2760"/>
    <w:rsid w:val="00433385"/>
    <w:rsid w:val="00441A2B"/>
    <w:rsid w:val="004514A5"/>
    <w:rsid w:val="004632D0"/>
    <w:rsid w:val="004A1144"/>
    <w:rsid w:val="004B1E59"/>
    <w:rsid w:val="004C09F4"/>
    <w:rsid w:val="004C0B60"/>
    <w:rsid w:val="004C0EE3"/>
    <w:rsid w:val="004D4D82"/>
    <w:rsid w:val="004D7E1A"/>
    <w:rsid w:val="004E339C"/>
    <w:rsid w:val="004F5066"/>
    <w:rsid w:val="00505D8C"/>
    <w:rsid w:val="005102A4"/>
    <w:rsid w:val="00514024"/>
    <w:rsid w:val="00530A53"/>
    <w:rsid w:val="0055197B"/>
    <w:rsid w:val="00552079"/>
    <w:rsid w:val="005612EB"/>
    <w:rsid w:val="00596836"/>
    <w:rsid w:val="005B001E"/>
    <w:rsid w:val="005B1DEF"/>
    <w:rsid w:val="005B288C"/>
    <w:rsid w:val="005C381B"/>
    <w:rsid w:val="005F4174"/>
    <w:rsid w:val="005F49BB"/>
    <w:rsid w:val="005F7EDC"/>
    <w:rsid w:val="006A700A"/>
    <w:rsid w:val="006B6402"/>
    <w:rsid w:val="006C1C06"/>
    <w:rsid w:val="006F1DCE"/>
    <w:rsid w:val="00712504"/>
    <w:rsid w:val="00775382"/>
    <w:rsid w:val="007A2AB6"/>
    <w:rsid w:val="007D4E35"/>
    <w:rsid w:val="007F5F0B"/>
    <w:rsid w:val="00804A0F"/>
    <w:rsid w:val="00843FCF"/>
    <w:rsid w:val="00865C06"/>
    <w:rsid w:val="00874FF1"/>
    <w:rsid w:val="008B6D65"/>
    <w:rsid w:val="008D22BB"/>
    <w:rsid w:val="008E2F69"/>
    <w:rsid w:val="008F5C20"/>
    <w:rsid w:val="00903CF5"/>
    <w:rsid w:val="00941201"/>
    <w:rsid w:val="00945CC1"/>
    <w:rsid w:val="00954D9C"/>
    <w:rsid w:val="00987907"/>
    <w:rsid w:val="009B70F6"/>
    <w:rsid w:val="00A32A5F"/>
    <w:rsid w:val="00A42F80"/>
    <w:rsid w:val="00A53A04"/>
    <w:rsid w:val="00A555B8"/>
    <w:rsid w:val="00AF4F32"/>
    <w:rsid w:val="00B01BF1"/>
    <w:rsid w:val="00B31D29"/>
    <w:rsid w:val="00B47CDF"/>
    <w:rsid w:val="00B85F78"/>
    <w:rsid w:val="00BB1B42"/>
    <w:rsid w:val="00BD1522"/>
    <w:rsid w:val="00BF14B2"/>
    <w:rsid w:val="00BF2C2C"/>
    <w:rsid w:val="00C55CFD"/>
    <w:rsid w:val="00C61328"/>
    <w:rsid w:val="00C7333C"/>
    <w:rsid w:val="00C767F0"/>
    <w:rsid w:val="00C92BEE"/>
    <w:rsid w:val="00CD6BF3"/>
    <w:rsid w:val="00CE7AF1"/>
    <w:rsid w:val="00D03D6B"/>
    <w:rsid w:val="00D044C7"/>
    <w:rsid w:val="00D40526"/>
    <w:rsid w:val="00D50894"/>
    <w:rsid w:val="00D6207D"/>
    <w:rsid w:val="00D978EB"/>
    <w:rsid w:val="00DC0E91"/>
    <w:rsid w:val="00DD1DAF"/>
    <w:rsid w:val="00DD4D25"/>
    <w:rsid w:val="00E02519"/>
    <w:rsid w:val="00E06EF4"/>
    <w:rsid w:val="00E216BB"/>
    <w:rsid w:val="00E439F4"/>
    <w:rsid w:val="00E46951"/>
    <w:rsid w:val="00E65302"/>
    <w:rsid w:val="00E84D69"/>
    <w:rsid w:val="00E90856"/>
    <w:rsid w:val="00ED1EEA"/>
    <w:rsid w:val="00ED440D"/>
    <w:rsid w:val="00F30263"/>
    <w:rsid w:val="00F34F16"/>
    <w:rsid w:val="00F544D0"/>
    <w:rsid w:val="00FD69E7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C459-E052-4378-99C9-39BA4AB7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2024-10-31T16:06:00Z</cp:lastPrinted>
  <dcterms:created xsi:type="dcterms:W3CDTF">2024-11-15T11:58:00Z</dcterms:created>
  <dcterms:modified xsi:type="dcterms:W3CDTF">2024-11-19T10:20:00Z</dcterms:modified>
</cp:coreProperties>
</file>