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E71CB1" w:rsidRPr="00903CF5" w:rsidRDefault="00E71CB1"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071627">
        <w:rPr>
          <w:rFonts w:ascii="Times New Roman" w:hAnsi="Times New Roman" w:cs="Times New Roman"/>
          <w:b/>
          <w:sz w:val="24"/>
          <w:u w:val="single"/>
        </w:rPr>
        <w:t xml:space="preserve"> 7705</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05316F" w:rsidRPr="00D267A0" w:rsidRDefault="00B31D29" w:rsidP="0005316F">
      <w:pPr>
        <w:spacing w:line="240" w:lineRule="auto"/>
        <w:ind w:left="964" w:hanging="964"/>
        <w:jc w:val="both"/>
        <w:rPr>
          <w:rFonts w:ascii="Times New Roman" w:eastAsia="Times New Roman" w:hAnsi="Times New Roman" w:cs="Times New Roman"/>
          <w:sz w:val="24"/>
          <w:szCs w:val="24"/>
          <w:lang w:val="es-MX" w:eastAsia="es-ES"/>
        </w:rPr>
      </w:pPr>
      <w:r w:rsidRPr="00366DEE">
        <w:rPr>
          <w:rFonts w:ascii="Times New Roman" w:hAnsi="Times New Roman" w:cs="Times New Roman"/>
          <w:b/>
          <w:sz w:val="24"/>
        </w:rPr>
        <w:t>Art. 1º</w:t>
      </w:r>
      <w:r w:rsidR="00B85F78" w:rsidRPr="00366DEE">
        <w:rPr>
          <w:rFonts w:ascii="Times New Roman" w:hAnsi="Times New Roman" w:cs="Times New Roman"/>
          <w:b/>
          <w:sz w:val="24"/>
        </w:rPr>
        <w:t>).-</w:t>
      </w:r>
      <w:r w:rsidR="00366DEE">
        <w:rPr>
          <w:rFonts w:ascii="Times New Roman" w:eastAsia="Times New Roman" w:hAnsi="Times New Roman" w:cs="Times New Roman"/>
          <w:b/>
          <w:sz w:val="24"/>
          <w:szCs w:val="24"/>
          <w:lang w:val="es-ES" w:eastAsia="es-ES"/>
        </w:rPr>
        <w:tab/>
      </w:r>
      <w:r w:rsidR="00D267A0" w:rsidRPr="00D267A0">
        <w:rPr>
          <w:rFonts w:ascii="Times New Roman" w:eastAsia="Times New Roman" w:hAnsi="Times New Roman" w:cs="Times New Roman"/>
          <w:b/>
          <w:sz w:val="24"/>
          <w:szCs w:val="24"/>
          <w:lang w:val="es-ES_tradnl" w:eastAsia="es-ES"/>
        </w:rPr>
        <w:t>A</w:t>
      </w:r>
      <w:r w:rsidR="00071627">
        <w:rPr>
          <w:rFonts w:ascii="Times New Roman" w:eastAsia="Times New Roman" w:hAnsi="Times New Roman" w:cs="Times New Roman"/>
          <w:b/>
          <w:sz w:val="24"/>
          <w:szCs w:val="24"/>
          <w:lang w:val="es-ES_tradnl" w:eastAsia="es-ES"/>
        </w:rPr>
        <w:t>UTORÍZASE</w:t>
      </w:r>
      <w:r w:rsidR="00D267A0" w:rsidRPr="00D267A0">
        <w:rPr>
          <w:rFonts w:ascii="Times New Roman" w:eastAsia="Times New Roman" w:hAnsi="Times New Roman" w:cs="Times New Roman"/>
          <w:sz w:val="24"/>
          <w:szCs w:val="24"/>
          <w:lang w:val="es-ES_tradnl" w:eastAsia="es-ES"/>
        </w:rPr>
        <w:t>,</w:t>
      </w:r>
      <w:r w:rsidR="00071627">
        <w:rPr>
          <w:rFonts w:ascii="Times New Roman" w:eastAsia="Times New Roman" w:hAnsi="Times New Roman" w:cs="Times New Roman"/>
          <w:sz w:val="24"/>
          <w:szCs w:val="24"/>
          <w:lang w:val="es-ES_tradnl" w:eastAsia="es-ES"/>
        </w:rPr>
        <w:t xml:space="preserve"> al Departamento Ejecutivo Municipal (D.E.M.) a ACEPTAR</w:t>
      </w:r>
      <w:r w:rsidR="00D267A0" w:rsidRPr="00D267A0">
        <w:rPr>
          <w:rFonts w:ascii="Times New Roman" w:eastAsia="Times New Roman" w:hAnsi="Times New Roman" w:cs="Times New Roman"/>
          <w:sz w:val="24"/>
          <w:szCs w:val="24"/>
          <w:lang w:val="es-ES_tradnl" w:eastAsia="es-ES"/>
        </w:rPr>
        <w:t xml:space="preserve"> la donación con cargo efectuada por el “SINDICATO SAN FRANCISCO DEL PERSONAL DE LA EMPRESA PROVINCIAL DE OBRAS SANITARIAS”,</w:t>
      </w:r>
      <w:r w:rsidR="00D267A0" w:rsidRPr="00D267A0">
        <w:rPr>
          <w:rFonts w:ascii="Times New Roman" w:eastAsia="Times New Roman" w:hAnsi="Times New Roman" w:cs="Times New Roman"/>
          <w:sz w:val="24"/>
          <w:szCs w:val="24"/>
          <w:lang w:eastAsia="es-ES"/>
        </w:rPr>
        <w:t xml:space="preserve"> </w:t>
      </w:r>
      <w:r w:rsidR="00D267A0" w:rsidRPr="00D267A0">
        <w:rPr>
          <w:rFonts w:ascii="Times New Roman" w:eastAsia="Times New Roman" w:hAnsi="Times New Roman" w:cs="Times New Roman"/>
          <w:sz w:val="24"/>
          <w:szCs w:val="24"/>
          <w:lang w:val="es-ES_tradnl" w:eastAsia="es-ES"/>
        </w:rPr>
        <w:t xml:space="preserve">persona jurídica inscripta gremialmente en el Registro de Asociaciones Sindicales de Trabajadores bajo el Nº 1680 y Resolución Nº 67/1993 de fecha 09 de febrero de 1993, constituido el 17 de mayo de 1958 (Legajo Nº 6471) e inscripto en el Registro de Entidades de Interés Social y Comunitario (Ordenanza Nº 3701) bajo el Nº 280 conforme Resolución Interna de la Secretaria de Gobierno de la Municipalidad de San Francisco Nº 104-SG/09 de fecha 18 de agosto de 2009, respecto del inmueble de su propiedad descripto como: “una fracción de terreno baldía, que forma parte de la Sección “G” de la ciudad de San Francisco, pedanía Juárez </w:t>
      </w:r>
      <w:proofErr w:type="spellStart"/>
      <w:r w:rsidR="00D267A0" w:rsidRPr="00D267A0">
        <w:rPr>
          <w:rFonts w:ascii="Times New Roman" w:eastAsia="Times New Roman" w:hAnsi="Times New Roman" w:cs="Times New Roman"/>
          <w:sz w:val="24"/>
          <w:szCs w:val="24"/>
          <w:lang w:val="es-ES_tradnl" w:eastAsia="es-ES"/>
        </w:rPr>
        <w:t>Celman</w:t>
      </w:r>
      <w:proofErr w:type="spellEnd"/>
      <w:r w:rsidR="00D267A0" w:rsidRPr="00D267A0">
        <w:rPr>
          <w:rFonts w:ascii="Times New Roman" w:eastAsia="Times New Roman" w:hAnsi="Times New Roman" w:cs="Times New Roman"/>
          <w:sz w:val="24"/>
          <w:szCs w:val="24"/>
          <w:lang w:val="es-ES_tradnl" w:eastAsia="es-ES"/>
        </w:rPr>
        <w:t xml:space="preserve">, departamento San Justo, provincia de Córdoba, que se designa como lote número ocho de la manzana cincuenta y tres, y mide: ocho metros setenta centímetros de frente al Este sobre el boulevard Juan B. Justo, por veintitrés metros treinta centímetros de fondo, con una superficie de doscientos dos metros setenta y un centímetros cuadrados, y linda: al Este, con el citado boulevard Juan B. Justo; al Norte, con el lote siete; al Sud, con parte del lote nueve; y al Oeste, con parte del lote cinco, todos de su misma subdivisión. Se ubica a los diecinueve metros cuarenta y siete centímetros hacia el Sud de la esquina </w:t>
      </w:r>
      <w:proofErr w:type="spellStart"/>
      <w:r w:rsidR="00D267A0" w:rsidRPr="00D267A0">
        <w:rPr>
          <w:rFonts w:ascii="Times New Roman" w:eastAsia="Times New Roman" w:hAnsi="Times New Roman" w:cs="Times New Roman"/>
          <w:sz w:val="24"/>
          <w:szCs w:val="24"/>
          <w:lang w:val="es-ES_tradnl" w:eastAsia="es-ES"/>
        </w:rPr>
        <w:t>Nor</w:t>
      </w:r>
      <w:proofErr w:type="spellEnd"/>
      <w:r w:rsidR="00D267A0" w:rsidRPr="00D267A0">
        <w:rPr>
          <w:rFonts w:ascii="Times New Roman" w:eastAsia="Times New Roman" w:hAnsi="Times New Roman" w:cs="Times New Roman"/>
          <w:sz w:val="24"/>
          <w:szCs w:val="24"/>
          <w:lang w:val="es-ES_tradnl" w:eastAsia="es-ES"/>
        </w:rPr>
        <w:t>-Este de su manzana”, el que se encuentra inscripto en el Registro General de la Provincia bajo la Matrícula nº 409.660 (30), en la Dirección General de Rentas de la Provincia de Córdoba bajo la cuenta nº 300216472466 y en la Dirección General de Catastro de la Provincia de Córdoba bajo la nomenclatura catastral nº 30-02-52-02-02-175-008.</w:t>
      </w:r>
    </w:p>
    <w:p w:rsidR="0005316F" w:rsidRPr="0005316F" w:rsidRDefault="009A00DA" w:rsidP="0005316F">
      <w:pPr>
        <w:spacing w:line="240" w:lineRule="auto"/>
        <w:ind w:left="964" w:hanging="964"/>
        <w:jc w:val="both"/>
        <w:rPr>
          <w:rFonts w:ascii="Times New Roman" w:eastAsia="Times New Roman" w:hAnsi="Times New Roman" w:cs="Times New Roman"/>
          <w:b/>
          <w:sz w:val="24"/>
          <w:szCs w:val="24"/>
          <w:lang w:val="es-MX" w:eastAsia="es-ES"/>
        </w:rPr>
      </w:pPr>
      <w:r w:rsidRPr="009A00DA">
        <w:rPr>
          <w:rFonts w:ascii="Times New Roman" w:eastAsia="Times New Roman" w:hAnsi="Times New Roman" w:cs="Times New Roman"/>
          <w:sz w:val="24"/>
          <w:szCs w:val="24"/>
          <w:lang w:val="es-ES" w:eastAsia="es-ES"/>
        </w:rPr>
        <w:t xml:space="preserve"> </w:t>
      </w:r>
      <w:r w:rsidR="000840FA">
        <w:rPr>
          <w:rFonts w:ascii="Times New Roman" w:eastAsia="Times New Roman" w:hAnsi="Times New Roman" w:cs="Times New Roman"/>
          <w:b/>
          <w:sz w:val="24"/>
          <w:szCs w:val="24"/>
          <w:lang w:val="es-ES" w:eastAsia="es-ES"/>
        </w:rPr>
        <w:t>Art.</w:t>
      </w:r>
      <w:r w:rsidRPr="009A00DA">
        <w:rPr>
          <w:rFonts w:ascii="Times New Roman" w:eastAsia="Times New Roman" w:hAnsi="Times New Roman" w:cs="Times New Roman"/>
          <w:b/>
          <w:sz w:val="24"/>
          <w:szCs w:val="24"/>
          <w:lang w:val="es-ES" w:eastAsia="es-ES"/>
        </w:rPr>
        <w:t>2º)</w:t>
      </w:r>
      <w:r w:rsidR="000840FA">
        <w:rPr>
          <w:rFonts w:ascii="Times New Roman" w:eastAsia="Times New Roman" w:hAnsi="Times New Roman" w:cs="Times New Roman"/>
          <w:b/>
          <w:sz w:val="24"/>
          <w:szCs w:val="24"/>
          <w:lang w:val="es-ES" w:eastAsia="es-ES"/>
        </w:rPr>
        <w:t>.-</w:t>
      </w:r>
      <w:r w:rsidR="000840FA">
        <w:rPr>
          <w:rFonts w:ascii="Times New Roman" w:eastAsia="Times New Roman" w:hAnsi="Times New Roman" w:cs="Times New Roman"/>
          <w:b/>
          <w:sz w:val="24"/>
          <w:szCs w:val="24"/>
          <w:lang w:val="es-ES" w:eastAsia="es-ES"/>
        </w:rPr>
        <w:tab/>
      </w:r>
      <w:r w:rsidR="00D267A0" w:rsidRPr="00D267A0">
        <w:rPr>
          <w:rFonts w:ascii="Times New Roman" w:eastAsia="Times New Roman" w:hAnsi="Times New Roman" w:cs="Times New Roman"/>
          <w:b/>
          <w:sz w:val="24"/>
          <w:szCs w:val="24"/>
          <w:lang w:val="es-ES_tradnl" w:eastAsia="es-ES"/>
        </w:rPr>
        <w:t xml:space="preserve">INCORPORASE </w:t>
      </w:r>
      <w:r w:rsidR="00D267A0" w:rsidRPr="00D267A0">
        <w:rPr>
          <w:rFonts w:ascii="Times New Roman" w:eastAsia="Times New Roman" w:hAnsi="Times New Roman" w:cs="Times New Roman"/>
          <w:sz w:val="24"/>
          <w:szCs w:val="24"/>
          <w:lang w:val="es-ES_tradnl" w:eastAsia="es-ES"/>
        </w:rPr>
        <w:t>el inmueble enunciado en el artículo precedente al Dominio Privado de la Municipalidad de San Francisco.</w:t>
      </w:r>
    </w:p>
    <w:p w:rsidR="00D267A0" w:rsidRDefault="000840FA" w:rsidP="00B85F78">
      <w:pPr>
        <w:spacing w:line="240" w:lineRule="auto"/>
        <w:ind w:left="964" w:hanging="964"/>
        <w:jc w:val="both"/>
        <w:rPr>
          <w:rFonts w:ascii="Times New Roman" w:hAnsi="Times New Roman" w:cs="Times New Roman"/>
          <w:b/>
          <w:bCs/>
          <w:sz w:val="24"/>
          <w:lang w:val="es-ES"/>
        </w:rPr>
      </w:pPr>
      <w:r>
        <w:rPr>
          <w:rFonts w:ascii="Times New Roman" w:eastAsia="Times New Roman" w:hAnsi="Times New Roman" w:cs="Times New Roman"/>
          <w:b/>
          <w:sz w:val="24"/>
          <w:szCs w:val="24"/>
          <w:lang w:val="es-ES" w:eastAsia="es-ES"/>
        </w:rPr>
        <w:t>Art.</w:t>
      </w:r>
      <w:r w:rsidR="009A00DA" w:rsidRPr="009A00DA">
        <w:rPr>
          <w:rFonts w:ascii="Times New Roman" w:eastAsia="Times New Roman" w:hAnsi="Times New Roman" w:cs="Times New Roman"/>
          <w:b/>
          <w:sz w:val="24"/>
          <w:szCs w:val="24"/>
          <w:lang w:val="es-ES" w:eastAsia="es-ES"/>
        </w:rPr>
        <w:t>3º</w:t>
      </w:r>
      <w:r>
        <w:rPr>
          <w:rFonts w:ascii="Times New Roman" w:eastAsia="Times New Roman" w:hAnsi="Times New Roman" w:cs="Times New Roman"/>
          <w:b/>
          <w:sz w:val="24"/>
          <w:szCs w:val="24"/>
          <w:lang w:val="es-ES" w:eastAsia="es-ES"/>
        </w:rPr>
        <w:t>).-</w:t>
      </w:r>
      <w:r>
        <w:rPr>
          <w:rFonts w:ascii="Times New Roman" w:hAnsi="Times New Roman" w:cs="Times New Roman"/>
          <w:b/>
          <w:bCs/>
          <w:sz w:val="24"/>
          <w:lang w:val="es-ES"/>
        </w:rPr>
        <w:tab/>
      </w:r>
      <w:r w:rsidR="00071627">
        <w:rPr>
          <w:rFonts w:ascii="Times New Roman" w:hAnsi="Times New Roman" w:cs="Times New Roman"/>
          <w:b/>
          <w:bCs/>
          <w:sz w:val="24"/>
          <w:lang w:val="es-ES_tradnl"/>
        </w:rPr>
        <w:t>AUTORÍ</w:t>
      </w:r>
      <w:r w:rsidR="00D267A0" w:rsidRPr="00D267A0">
        <w:rPr>
          <w:rFonts w:ascii="Times New Roman" w:hAnsi="Times New Roman" w:cs="Times New Roman"/>
          <w:b/>
          <w:bCs/>
          <w:sz w:val="24"/>
          <w:lang w:val="es-ES_tradnl"/>
        </w:rPr>
        <w:t xml:space="preserve">ZASE </w:t>
      </w:r>
      <w:r w:rsidR="00D267A0" w:rsidRPr="00D267A0">
        <w:rPr>
          <w:rFonts w:ascii="Times New Roman" w:hAnsi="Times New Roman" w:cs="Times New Roman"/>
          <w:bCs/>
          <w:sz w:val="24"/>
          <w:lang w:val="es-ES_tradnl"/>
        </w:rPr>
        <w:t>al Departamento Ejecutivo Municipal a suscribir toda la documentación necesaria y a realizar los trámites pertinentes, tanto para la inscripción de la donación en el Registro General de la Provincia como para el cumplimiento de los cargos impuestos por la persona jurídica donante.</w:t>
      </w:r>
    </w:p>
    <w:p w:rsidR="00B31D29" w:rsidRPr="00B85F78" w:rsidRDefault="00D267A0" w:rsidP="00B85F78">
      <w:pPr>
        <w:spacing w:line="240" w:lineRule="auto"/>
        <w:ind w:left="964" w:hanging="964"/>
        <w:jc w:val="both"/>
        <w:rPr>
          <w:rFonts w:ascii="Times New Roman" w:hAnsi="Times New Roman" w:cs="Times New Roman"/>
          <w:sz w:val="24"/>
        </w:rPr>
      </w:pPr>
      <w:r>
        <w:rPr>
          <w:rFonts w:ascii="Times New Roman" w:hAnsi="Times New Roman" w:cs="Times New Roman"/>
          <w:b/>
          <w:sz w:val="24"/>
        </w:rPr>
        <w:t xml:space="preserve">Art.4°) </w:t>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384502" w:rsidRDefault="00384502" w:rsidP="00B85F78">
      <w:pPr>
        <w:spacing w:line="240" w:lineRule="auto"/>
        <w:jc w:val="both"/>
        <w:rPr>
          <w:rFonts w:ascii="Times New Roman" w:hAnsi="Times New Roman" w:cs="Times New Roman"/>
          <w:sz w:val="24"/>
        </w:rPr>
      </w:pP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 xml:space="preserve">los </w:t>
      </w:r>
      <w:r w:rsidR="003766F0">
        <w:rPr>
          <w:rFonts w:ascii="Times New Roman" w:hAnsi="Times New Roman" w:cs="Times New Roman"/>
          <w:sz w:val="24"/>
        </w:rPr>
        <w:t>veintidós</w:t>
      </w:r>
      <w:r w:rsidR="00BC4488">
        <w:rPr>
          <w:rFonts w:ascii="Times New Roman" w:hAnsi="Times New Roman" w:cs="Times New Roman"/>
          <w:sz w:val="24"/>
        </w:rPr>
        <w:t xml:space="preserve"> día</w:t>
      </w:r>
      <w:r w:rsidR="000840FA">
        <w:rPr>
          <w:rFonts w:ascii="Times New Roman" w:hAnsi="Times New Roman" w:cs="Times New Roman"/>
          <w:sz w:val="24"/>
        </w:rPr>
        <w:t>s</w:t>
      </w:r>
      <w:r w:rsidRPr="00B85F78">
        <w:rPr>
          <w:rFonts w:ascii="Times New Roman" w:hAnsi="Times New Roman" w:cs="Times New Roman"/>
          <w:sz w:val="24"/>
        </w:rPr>
        <w:t xml:space="preserve"> del mes de </w:t>
      </w:r>
      <w:r w:rsidR="00BC4488">
        <w:rPr>
          <w:rFonts w:ascii="Times New Roman" w:hAnsi="Times New Roman" w:cs="Times New Roman"/>
          <w:sz w:val="24"/>
        </w:rPr>
        <w:t>marzo del año</w:t>
      </w:r>
      <w:r w:rsidR="00200EBB">
        <w:rPr>
          <w:rFonts w:ascii="Times New Roman" w:hAnsi="Times New Roman" w:cs="Times New Roman"/>
          <w:sz w:val="24"/>
        </w:rPr>
        <w:t xml:space="preserve"> dos mil</w:t>
      </w:r>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1966D7" w:rsidRDefault="001966D7"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1966D7" w:rsidRPr="00A44176" w:rsidTr="00071627">
        <w:trPr>
          <w:trHeight w:val="75"/>
        </w:trPr>
        <w:tc>
          <w:tcPr>
            <w:tcW w:w="4470" w:type="dxa"/>
            <w:hideMark/>
          </w:tcPr>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1966D7" w:rsidRPr="00A44176" w:rsidRDefault="001966D7" w:rsidP="002018F0">
            <w:pPr>
              <w:spacing w:after="0" w:line="240" w:lineRule="auto"/>
              <w:jc w:val="center"/>
              <w:rPr>
                <w:rFonts w:ascii="Times New Roman" w:hAnsi="Times New Roman" w:cs="Times New Roman"/>
                <w:b/>
              </w:rPr>
            </w:pPr>
            <w:bookmarkStart w:id="0" w:name="_GoBack"/>
            <w:bookmarkEnd w:id="0"/>
            <w:r w:rsidRPr="00A44176">
              <w:rPr>
                <w:rFonts w:ascii="Times New Roman" w:hAnsi="Times New Roman" w:cs="Times New Roman"/>
                <w:b/>
              </w:rPr>
              <w:t>Secretario H.C.D.</w:t>
            </w:r>
          </w:p>
        </w:tc>
        <w:tc>
          <w:tcPr>
            <w:tcW w:w="4470" w:type="dxa"/>
            <w:hideMark/>
          </w:tcPr>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Dr. Mario Ortega</w:t>
            </w:r>
          </w:p>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1966D7" w:rsidRDefault="001966D7" w:rsidP="003766F0">
      <w:pPr>
        <w:spacing w:line="240" w:lineRule="auto"/>
        <w:jc w:val="both"/>
        <w:rPr>
          <w:rFonts w:ascii="Times New Roman" w:hAnsi="Times New Roman" w:cs="Times New Roman"/>
          <w:sz w:val="24"/>
        </w:rPr>
      </w:pPr>
    </w:p>
    <w:sectPr w:rsidR="001966D7" w:rsidSect="00E71CB1">
      <w:pgSz w:w="12240" w:h="20160" w:code="5"/>
      <w:pgMar w:top="3232" w:right="1418"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5316F"/>
    <w:rsid w:val="00071627"/>
    <w:rsid w:val="000840FA"/>
    <w:rsid w:val="000A2DAC"/>
    <w:rsid w:val="000A71D2"/>
    <w:rsid w:val="000D5BBF"/>
    <w:rsid w:val="000F284E"/>
    <w:rsid w:val="001966D7"/>
    <w:rsid w:val="001A7656"/>
    <w:rsid w:val="001E7781"/>
    <w:rsid w:val="00200EBB"/>
    <w:rsid w:val="00366DEE"/>
    <w:rsid w:val="003766F0"/>
    <w:rsid w:val="003774FE"/>
    <w:rsid w:val="00384502"/>
    <w:rsid w:val="00393F6C"/>
    <w:rsid w:val="00437D00"/>
    <w:rsid w:val="00461434"/>
    <w:rsid w:val="00505D8C"/>
    <w:rsid w:val="00530A53"/>
    <w:rsid w:val="00615405"/>
    <w:rsid w:val="00722F43"/>
    <w:rsid w:val="007E70C2"/>
    <w:rsid w:val="008864E2"/>
    <w:rsid w:val="00903CF5"/>
    <w:rsid w:val="009A00DA"/>
    <w:rsid w:val="00AA4AD2"/>
    <w:rsid w:val="00AE1B11"/>
    <w:rsid w:val="00B01BF1"/>
    <w:rsid w:val="00B31D29"/>
    <w:rsid w:val="00B47D8A"/>
    <w:rsid w:val="00B85F78"/>
    <w:rsid w:val="00BC4488"/>
    <w:rsid w:val="00BF14B2"/>
    <w:rsid w:val="00C6157A"/>
    <w:rsid w:val="00D267A0"/>
    <w:rsid w:val="00D72B05"/>
    <w:rsid w:val="00E01F59"/>
    <w:rsid w:val="00E06EF4"/>
    <w:rsid w:val="00E14A51"/>
    <w:rsid w:val="00E71CB1"/>
    <w:rsid w:val="00E81488"/>
    <w:rsid w:val="00E90856"/>
    <w:rsid w:val="00EF3B7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40262-7B6F-4FB2-B9BE-E03B1CC8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F95C-9E7B-460E-BAED-841015B9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2024-03-25T11:03:00Z</cp:lastPrinted>
  <dcterms:created xsi:type="dcterms:W3CDTF">2024-03-21T16:13:00Z</dcterms:created>
  <dcterms:modified xsi:type="dcterms:W3CDTF">2024-03-25T11:05:00Z</dcterms:modified>
</cp:coreProperties>
</file>