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D0EF4">
        <w:rPr>
          <w:rFonts w:ascii="Times New Roman" w:hAnsi="Times New Roman" w:cs="Times New Roman"/>
          <w:b/>
          <w:sz w:val="24"/>
          <w:u w:val="single"/>
        </w:rPr>
        <w:t>7637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1D6F27" w:rsidRDefault="00B31D29" w:rsidP="001D6F2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E6B72" w:rsidRPr="00903CF5" w:rsidRDefault="00CE6B72" w:rsidP="001D6F2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D6F27" w:rsidRPr="001D6F27" w:rsidRDefault="00B31D29" w:rsidP="001D6F27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1D6F27">
        <w:rPr>
          <w:rFonts w:ascii="Times New Roman" w:hAnsi="Times New Roman" w:cs="Times New Roman"/>
          <w:b/>
          <w:sz w:val="24"/>
          <w:szCs w:val="24"/>
        </w:rPr>
        <w:t>DISPÓ</w:t>
      </w:r>
      <w:r w:rsidR="001D6F27" w:rsidRPr="001D6F27">
        <w:rPr>
          <w:rFonts w:ascii="Times New Roman" w:hAnsi="Times New Roman" w:cs="Times New Roman"/>
          <w:b/>
          <w:sz w:val="24"/>
          <w:szCs w:val="24"/>
        </w:rPr>
        <w:t xml:space="preserve">NESE, </w:t>
      </w:r>
      <w:r w:rsidR="001D6F27" w:rsidRPr="001D6F27">
        <w:rPr>
          <w:rFonts w:ascii="Times New Roman" w:hAnsi="Times New Roman" w:cs="Times New Roman"/>
          <w:sz w:val="24"/>
          <w:szCs w:val="24"/>
        </w:rPr>
        <w:t xml:space="preserve">en el marco del Programa Escuelas Seguras, </w:t>
      </w:r>
      <w:r w:rsidR="001D6F27" w:rsidRPr="001D6F27">
        <w:rPr>
          <w:rFonts w:ascii="Times New Roman" w:hAnsi="Times New Roman" w:cs="Times New Roman"/>
          <w:bCs/>
          <w:sz w:val="24"/>
          <w:szCs w:val="24"/>
        </w:rPr>
        <w:t xml:space="preserve">las siguientes medidas, intervenciones y/o adecuaciones sobre la infraestructura vial en el entorno escolar de la </w:t>
      </w:r>
      <w:r w:rsidR="001D6F27" w:rsidRPr="001D6F27">
        <w:rPr>
          <w:rFonts w:ascii="Times New Roman" w:hAnsi="Times New Roman" w:cs="Times New Roman"/>
          <w:b/>
          <w:bCs/>
          <w:sz w:val="24"/>
          <w:szCs w:val="24"/>
        </w:rPr>
        <w:t xml:space="preserve">Escuela de Bellas Artes </w:t>
      </w:r>
      <w:r w:rsidR="001D6F2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D6F27" w:rsidRPr="001D6F27">
        <w:rPr>
          <w:rFonts w:ascii="Times New Roman" w:hAnsi="Times New Roman" w:cs="Times New Roman"/>
          <w:b/>
          <w:bCs/>
          <w:sz w:val="24"/>
          <w:szCs w:val="24"/>
        </w:rPr>
        <w:t>Dr. Raúl Villafañe</w:t>
      </w:r>
      <w:r w:rsidR="001D6F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35CD">
        <w:rPr>
          <w:rFonts w:ascii="Times New Roman" w:hAnsi="Times New Roman" w:cs="Times New Roman"/>
          <w:bCs/>
          <w:sz w:val="24"/>
          <w:szCs w:val="24"/>
        </w:rPr>
        <w:t xml:space="preserve"> de nuestra ciudad (Expte. 145457),</w:t>
      </w:r>
      <w:r w:rsidR="001D6F27" w:rsidRPr="001D6F27">
        <w:rPr>
          <w:rFonts w:ascii="Times New Roman" w:hAnsi="Times New Roman" w:cs="Times New Roman"/>
          <w:bCs/>
          <w:sz w:val="24"/>
          <w:szCs w:val="24"/>
        </w:rPr>
        <w:t xml:space="preserve"> de conformidad al croqui</w:t>
      </w:r>
      <w:r w:rsidR="001D6F27">
        <w:rPr>
          <w:rFonts w:ascii="Times New Roman" w:hAnsi="Times New Roman" w:cs="Times New Roman"/>
          <w:bCs/>
          <w:sz w:val="24"/>
          <w:szCs w:val="24"/>
        </w:rPr>
        <w:t>s que se aprueba y agrega como a</w:t>
      </w:r>
      <w:r w:rsidR="001D6F27" w:rsidRPr="001D6F27">
        <w:rPr>
          <w:rFonts w:ascii="Times New Roman" w:hAnsi="Times New Roman" w:cs="Times New Roman"/>
          <w:bCs/>
          <w:sz w:val="24"/>
          <w:szCs w:val="24"/>
        </w:rPr>
        <w:t>nexo, a saber: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Colocación de carteles de aviso de L</w:t>
      </w:r>
      <w:r w:rsidR="00956258">
        <w:rPr>
          <w:rFonts w:ascii="Times New Roman" w:hAnsi="Times New Roman" w:cs="Times New Roman"/>
          <w:bCs/>
          <w:sz w:val="24"/>
          <w:szCs w:val="24"/>
        </w:rPr>
        <w:t xml:space="preserve">omada, Cruce Peatonal, Máx. 20 - </w:t>
      </w:r>
      <w:r w:rsidRPr="001D6F27">
        <w:rPr>
          <w:rFonts w:ascii="Times New Roman" w:hAnsi="Times New Roman" w:cs="Times New Roman"/>
          <w:bCs/>
          <w:sz w:val="24"/>
          <w:szCs w:val="24"/>
        </w:rPr>
        <w:t>Escolares, sobre Av. de la Universidad, cincuenta (50) metros antes de la intervención en cada sentido de circulación.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Prohibido Estacionar sobre Av. de la Universidad veril Oeste, pintado de color Rojo sector de vallas y color Amarillo resto del cordón.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Inclusión de se</w:t>
      </w:r>
      <w:r w:rsidR="00956258">
        <w:rPr>
          <w:rFonts w:ascii="Times New Roman" w:hAnsi="Times New Roman" w:cs="Times New Roman"/>
          <w:bCs/>
          <w:sz w:val="24"/>
          <w:szCs w:val="24"/>
        </w:rPr>
        <w:t>ctor de estacionamiento de moto</w:t>
      </w:r>
      <w:r w:rsidRPr="001D6F27">
        <w:rPr>
          <w:rFonts w:ascii="Times New Roman" w:hAnsi="Times New Roman" w:cs="Times New Roman"/>
          <w:bCs/>
          <w:sz w:val="24"/>
          <w:szCs w:val="24"/>
        </w:rPr>
        <w:t>vehículos de catorce (14) metros de largo en parquización frente a la Escuela hacia el Norte del ingreso principal.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Ejecución de Rampa de acceso para personas con movilidad reducida hacia el Norte de la Senda Peatonal sobre elevada.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Ejecución de Senda Peatonal sobre elevada a aproximadamente treinta (30) metros al Sur de la esquina Noreste de la manzana correspondiente a la Escuela.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Colocación de tres (3) vallas canalizadoras de tres (3) metros cada una frente al ingreso principal de la Escuela.</w:t>
      </w:r>
    </w:p>
    <w:p w:rsidR="001D6F27" w:rsidRPr="001D6F27" w:rsidRDefault="001D6F27" w:rsidP="00CE6B72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Delimitación de Zona de detención de catorce (14) metros para colectivos de Transporte Urbano de Pasajeros hacia el Sur de las vallas canalizadoras.</w:t>
      </w:r>
    </w:p>
    <w:p w:rsidR="001D6F27" w:rsidRP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>Autorizar a los servicios de seguridad y emergencias, ante cualquier tipo de eventualidad</w:t>
      </w:r>
      <w:r w:rsidR="00956258">
        <w:rPr>
          <w:rFonts w:ascii="Times New Roman" w:hAnsi="Times New Roman" w:cs="Times New Roman"/>
          <w:bCs/>
          <w:sz w:val="24"/>
          <w:szCs w:val="24"/>
        </w:rPr>
        <w:t>,</w:t>
      </w:r>
      <w:r w:rsidRPr="001D6F27">
        <w:rPr>
          <w:rFonts w:ascii="Times New Roman" w:hAnsi="Times New Roman" w:cs="Times New Roman"/>
          <w:bCs/>
          <w:sz w:val="24"/>
          <w:szCs w:val="24"/>
        </w:rPr>
        <w:t xml:space="preserve"> a usar libremente el veril Oeste de Av. de la Universidad disponible al Norte de la senda peatonal y hacia el Sur de las vallas canalizadoras frente al ingreso del Establecimiento Escolar.</w:t>
      </w:r>
    </w:p>
    <w:p w:rsidR="001D6F27" w:rsidRDefault="001D6F27" w:rsidP="001D6F27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7">
        <w:rPr>
          <w:rFonts w:ascii="Times New Roman" w:hAnsi="Times New Roman" w:cs="Times New Roman"/>
          <w:bCs/>
          <w:sz w:val="24"/>
          <w:szCs w:val="24"/>
        </w:rPr>
        <w:t xml:space="preserve">Colocación y </w:t>
      </w:r>
      <w:r>
        <w:rPr>
          <w:rFonts w:ascii="Times New Roman" w:hAnsi="Times New Roman" w:cs="Times New Roman"/>
          <w:bCs/>
          <w:sz w:val="24"/>
          <w:szCs w:val="24"/>
        </w:rPr>
        <w:t>adecuación de cartelería según a</w:t>
      </w:r>
      <w:r w:rsidRPr="001D6F27">
        <w:rPr>
          <w:rFonts w:ascii="Times New Roman" w:hAnsi="Times New Roman" w:cs="Times New Roman"/>
          <w:bCs/>
          <w:sz w:val="24"/>
          <w:szCs w:val="24"/>
        </w:rPr>
        <w:t>nexo gráfico.</w:t>
      </w:r>
    </w:p>
    <w:p w:rsidR="001D6F27" w:rsidRPr="001D6F27" w:rsidRDefault="001D6F27" w:rsidP="001D6F27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D36" w:rsidRPr="001D6F27" w:rsidRDefault="001D6F27" w:rsidP="001D6F27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D6F27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D6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DERÓ</w:t>
      </w:r>
      <w:r w:rsidR="00956258">
        <w:rPr>
          <w:rFonts w:ascii="Times New Roman" w:hAnsi="Times New Roman" w:cs="Times New Roman"/>
          <w:b/>
          <w:sz w:val="24"/>
          <w:szCs w:val="24"/>
        </w:rPr>
        <w:t>GUE</w:t>
      </w:r>
      <w:r w:rsidRPr="001D6F27">
        <w:rPr>
          <w:rFonts w:ascii="Times New Roman" w:hAnsi="Times New Roman" w:cs="Times New Roman"/>
          <w:b/>
          <w:sz w:val="24"/>
          <w:szCs w:val="24"/>
        </w:rPr>
        <w:t>SE</w:t>
      </w:r>
      <w:r w:rsidRPr="001D6F27">
        <w:rPr>
          <w:rFonts w:ascii="Times New Roman" w:hAnsi="Times New Roman" w:cs="Times New Roman"/>
          <w:sz w:val="24"/>
          <w:szCs w:val="24"/>
        </w:rPr>
        <w:t xml:space="preserve"> toda norma que se oponga a la presente.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E02519">
        <w:rPr>
          <w:rFonts w:ascii="Times New Roman" w:hAnsi="Times New Roman" w:cs="Times New Roman"/>
          <w:sz w:val="24"/>
        </w:rPr>
        <w:t>San Francisco, a los veintiún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E02519">
        <w:rPr>
          <w:rFonts w:ascii="Times New Roman" w:hAnsi="Times New Roman" w:cs="Times New Roman"/>
          <w:sz w:val="24"/>
        </w:rPr>
        <w:t>septiembre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1D6F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5"/>
        <w:gridCol w:w="4385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30DCF" w:rsidRDefault="00D30DCF" w:rsidP="00CE6B7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30DCF" w:rsidRDefault="00D30DCF">
      <w:pPr>
        <w:rPr>
          <w:rFonts w:ascii="Times New Roman" w:hAnsi="Times New Roman" w:cs="Times New Roman"/>
          <w:sz w:val="24"/>
        </w:rPr>
      </w:pPr>
      <w:r w:rsidRPr="00D30DCF">
        <w:rPr>
          <w:rFonts w:ascii="Times New Roman" w:hAnsi="Times New Roman" w:cs="Times New Roman"/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57142696" r:id="rId9"/>
        </w:object>
      </w:r>
      <w:bookmarkStart w:id="0" w:name="_GoBack"/>
      <w:bookmarkEnd w:id="0"/>
    </w:p>
    <w:sectPr w:rsidR="00D30DCF" w:rsidSect="00025696">
      <w:pgSz w:w="12240" w:h="20160" w:code="5"/>
      <w:pgMar w:top="3232" w:right="1418" w:bottom="153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60" w:rsidRDefault="00D54D60" w:rsidP="003426F2">
      <w:pPr>
        <w:spacing w:after="0" w:line="240" w:lineRule="auto"/>
      </w:pPr>
      <w:r>
        <w:separator/>
      </w:r>
    </w:p>
  </w:endnote>
  <w:endnote w:type="continuationSeparator" w:id="0">
    <w:p w:rsidR="00D54D60" w:rsidRDefault="00D54D6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60" w:rsidRDefault="00D54D60" w:rsidP="003426F2">
      <w:pPr>
        <w:spacing w:after="0" w:line="240" w:lineRule="auto"/>
      </w:pPr>
      <w:r>
        <w:separator/>
      </w:r>
    </w:p>
  </w:footnote>
  <w:footnote w:type="continuationSeparator" w:id="0">
    <w:p w:rsidR="00D54D60" w:rsidRDefault="00D54D60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7441"/>
    <w:multiLevelType w:val="hybridMultilevel"/>
    <w:tmpl w:val="61F6A566"/>
    <w:lvl w:ilvl="0" w:tplc="2C0A0017">
      <w:start w:val="1"/>
      <w:numFmt w:val="lowerLetter"/>
      <w:lvlText w:val="%1)"/>
      <w:lvlJc w:val="left"/>
      <w:pPr>
        <w:ind w:left="8441" w:hanging="360"/>
      </w:pPr>
    </w:lvl>
    <w:lvl w:ilvl="1" w:tplc="2C0A0019">
      <w:start w:val="1"/>
      <w:numFmt w:val="lowerLetter"/>
      <w:lvlText w:val="%2."/>
      <w:lvlJc w:val="left"/>
      <w:pPr>
        <w:ind w:left="9161" w:hanging="360"/>
      </w:pPr>
    </w:lvl>
    <w:lvl w:ilvl="2" w:tplc="2C0A001B">
      <w:start w:val="1"/>
      <w:numFmt w:val="lowerRoman"/>
      <w:lvlText w:val="%3."/>
      <w:lvlJc w:val="right"/>
      <w:pPr>
        <w:ind w:left="9881" w:hanging="180"/>
      </w:pPr>
    </w:lvl>
    <w:lvl w:ilvl="3" w:tplc="2C0A000F">
      <w:start w:val="1"/>
      <w:numFmt w:val="decimal"/>
      <w:lvlText w:val="%4."/>
      <w:lvlJc w:val="left"/>
      <w:pPr>
        <w:ind w:left="10601" w:hanging="360"/>
      </w:pPr>
    </w:lvl>
    <w:lvl w:ilvl="4" w:tplc="2C0A0019">
      <w:start w:val="1"/>
      <w:numFmt w:val="lowerLetter"/>
      <w:lvlText w:val="%5."/>
      <w:lvlJc w:val="left"/>
      <w:pPr>
        <w:ind w:left="11321" w:hanging="360"/>
      </w:pPr>
    </w:lvl>
    <w:lvl w:ilvl="5" w:tplc="2C0A001B">
      <w:start w:val="1"/>
      <w:numFmt w:val="lowerRoman"/>
      <w:lvlText w:val="%6."/>
      <w:lvlJc w:val="right"/>
      <w:pPr>
        <w:ind w:left="12041" w:hanging="180"/>
      </w:pPr>
    </w:lvl>
    <w:lvl w:ilvl="6" w:tplc="2C0A000F">
      <w:start w:val="1"/>
      <w:numFmt w:val="decimal"/>
      <w:lvlText w:val="%7."/>
      <w:lvlJc w:val="left"/>
      <w:pPr>
        <w:ind w:left="12761" w:hanging="360"/>
      </w:pPr>
    </w:lvl>
    <w:lvl w:ilvl="7" w:tplc="2C0A0019">
      <w:start w:val="1"/>
      <w:numFmt w:val="lowerLetter"/>
      <w:lvlText w:val="%8."/>
      <w:lvlJc w:val="left"/>
      <w:pPr>
        <w:ind w:left="13481" w:hanging="360"/>
      </w:pPr>
    </w:lvl>
    <w:lvl w:ilvl="8" w:tplc="2C0A001B">
      <w:start w:val="1"/>
      <w:numFmt w:val="lowerRoman"/>
      <w:lvlText w:val="%9."/>
      <w:lvlJc w:val="right"/>
      <w:pPr>
        <w:ind w:left="142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25696"/>
    <w:rsid w:val="000A71D2"/>
    <w:rsid w:val="000D0EF4"/>
    <w:rsid w:val="000D5BBF"/>
    <w:rsid w:val="000F71FA"/>
    <w:rsid w:val="001276F4"/>
    <w:rsid w:val="001D6F27"/>
    <w:rsid w:val="001E7781"/>
    <w:rsid w:val="002E2C11"/>
    <w:rsid w:val="003047AF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435CD"/>
    <w:rsid w:val="0055197B"/>
    <w:rsid w:val="00596836"/>
    <w:rsid w:val="005F4174"/>
    <w:rsid w:val="0067385D"/>
    <w:rsid w:val="006B6402"/>
    <w:rsid w:val="006D69D9"/>
    <w:rsid w:val="00903CF5"/>
    <w:rsid w:val="00941201"/>
    <w:rsid w:val="00945CC1"/>
    <w:rsid w:val="00956258"/>
    <w:rsid w:val="00A32A5F"/>
    <w:rsid w:val="00AF4F32"/>
    <w:rsid w:val="00B01BF1"/>
    <w:rsid w:val="00B31D29"/>
    <w:rsid w:val="00B85F78"/>
    <w:rsid w:val="00BF14B2"/>
    <w:rsid w:val="00C55CFD"/>
    <w:rsid w:val="00C7333C"/>
    <w:rsid w:val="00C76B03"/>
    <w:rsid w:val="00C92BEE"/>
    <w:rsid w:val="00CE6B72"/>
    <w:rsid w:val="00D30DCF"/>
    <w:rsid w:val="00D50894"/>
    <w:rsid w:val="00D54D60"/>
    <w:rsid w:val="00D6207D"/>
    <w:rsid w:val="00DD4D25"/>
    <w:rsid w:val="00E02519"/>
    <w:rsid w:val="00E06EF4"/>
    <w:rsid w:val="00E46951"/>
    <w:rsid w:val="00E65302"/>
    <w:rsid w:val="00E80F1E"/>
    <w:rsid w:val="00E90856"/>
    <w:rsid w:val="00F02FDE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0BB9-626A-4F21-B6E7-71C1491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2023-09-22T11:10:00Z</cp:lastPrinted>
  <dcterms:created xsi:type="dcterms:W3CDTF">2023-09-22T10:06:00Z</dcterms:created>
  <dcterms:modified xsi:type="dcterms:W3CDTF">2023-09-25T13:25:00Z</dcterms:modified>
</cp:coreProperties>
</file>