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987BD7" w:rsidRPr="00903CF5" w:rsidRDefault="00987BD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213EF" w:rsidRPr="00903CF5" w:rsidRDefault="00B31D29" w:rsidP="001213E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  <w:r w:rsidR="00987BD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 xml:space="preserve"> Nº</w:t>
      </w:r>
      <w:r w:rsidR="00EC4DA1">
        <w:rPr>
          <w:rFonts w:ascii="Times New Roman" w:hAnsi="Times New Roman" w:cs="Times New Roman"/>
          <w:b/>
          <w:sz w:val="24"/>
          <w:u w:val="single"/>
        </w:rPr>
        <w:t xml:space="preserve">  7546</w:t>
      </w:r>
    </w:p>
    <w:p w:rsidR="004D4270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4D4270" w:rsidRPr="00903CF5" w:rsidRDefault="004D4270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7BD7" w:rsidRPr="00903CF5" w:rsidRDefault="00B31D29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R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D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E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Z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E72C2">
        <w:rPr>
          <w:rFonts w:ascii="Times New Roman" w:hAnsi="Times New Roman" w:cs="Times New Roman"/>
          <w:b/>
          <w:sz w:val="24"/>
        </w:rPr>
        <w:t>Art. 1º</w:t>
      </w:r>
      <w:r w:rsidR="00B85F78" w:rsidRPr="00AE72C2">
        <w:rPr>
          <w:rFonts w:ascii="Times New Roman" w:hAnsi="Times New Roman" w:cs="Times New Roman"/>
          <w:b/>
          <w:sz w:val="24"/>
        </w:rPr>
        <w:t>).-</w:t>
      </w:r>
      <w:r w:rsidR="00BC06B0">
        <w:rPr>
          <w:rFonts w:ascii="Times New Roman" w:hAnsi="Times New Roman" w:cs="Times New Roman"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AUTOR</w:t>
      </w:r>
      <w:r w:rsidR="00987BD7">
        <w:rPr>
          <w:rFonts w:ascii="Times New Roman" w:hAnsi="Times New Roman" w:cs="Times New Roman"/>
          <w:b/>
          <w:sz w:val="24"/>
        </w:rPr>
        <w:t>Í</w:t>
      </w:r>
      <w:r w:rsidRPr="00B85F78">
        <w:rPr>
          <w:rFonts w:ascii="Times New Roman" w:hAnsi="Times New Roman" w:cs="Times New Roman"/>
          <w:b/>
          <w:sz w:val="24"/>
        </w:rPr>
        <w:t>ZASE</w:t>
      </w:r>
      <w:r w:rsidRPr="00B85F78">
        <w:rPr>
          <w:rFonts w:ascii="Times New Roman" w:hAnsi="Times New Roman" w:cs="Times New Roman"/>
          <w:sz w:val="24"/>
        </w:rPr>
        <w:t xml:space="preserve"> a la firma </w:t>
      </w:r>
      <w:r w:rsidRPr="00B85F78">
        <w:rPr>
          <w:rFonts w:ascii="Times New Roman" w:hAnsi="Times New Roman" w:cs="Times New Roman"/>
          <w:b/>
          <w:sz w:val="24"/>
        </w:rPr>
        <w:t>TE</w:t>
      </w:r>
      <w:r w:rsidR="00B85F78" w:rsidRPr="00B85F78">
        <w:rPr>
          <w:rFonts w:ascii="Times New Roman" w:hAnsi="Times New Roman" w:cs="Times New Roman"/>
          <w:b/>
          <w:sz w:val="24"/>
        </w:rPr>
        <w:t>LMEX</w:t>
      </w:r>
      <w:r w:rsidRPr="00B85F78">
        <w:rPr>
          <w:rFonts w:ascii="Times New Roman" w:hAnsi="Times New Roman" w:cs="Times New Roman"/>
          <w:b/>
          <w:sz w:val="24"/>
        </w:rPr>
        <w:t xml:space="preserve"> ARGENTINA S.A.</w:t>
      </w:r>
      <w:r w:rsidR="00EC4DA1">
        <w:rPr>
          <w:rFonts w:ascii="Times New Roman" w:hAnsi="Times New Roman" w:cs="Times New Roman"/>
          <w:sz w:val="24"/>
        </w:rPr>
        <w:t>, a efectu</w:t>
      </w:r>
      <w:r w:rsidRPr="00B85F78">
        <w:rPr>
          <w:rFonts w:ascii="Times New Roman" w:hAnsi="Times New Roman" w:cs="Times New Roman"/>
          <w:sz w:val="24"/>
        </w:rPr>
        <w:t>ar</w:t>
      </w:r>
      <w:r w:rsidR="00EC4DA1">
        <w:rPr>
          <w:rFonts w:ascii="Times New Roman" w:hAnsi="Times New Roman" w:cs="Times New Roman"/>
          <w:sz w:val="24"/>
        </w:rPr>
        <w:t xml:space="preserve"> un tendido subterráneo para</w:t>
      </w:r>
      <w:r w:rsidRPr="00B85F78">
        <w:rPr>
          <w:rFonts w:ascii="Times New Roman" w:hAnsi="Times New Roman" w:cs="Times New Roman"/>
          <w:sz w:val="24"/>
        </w:rPr>
        <w:t xml:space="preserve"> la obra “Tendido </w:t>
      </w:r>
      <w:r w:rsidR="00EC4DA1">
        <w:rPr>
          <w:rFonts w:ascii="Times New Roman" w:hAnsi="Times New Roman" w:cs="Times New Roman"/>
          <w:sz w:val="24"/>
        </w:rPr>
        <w:t>subterráneo</w:t>
      </w:r>
      <w:r w:rsidRPr="00B85F78">
        <w:rPr>
          <w:rFonts w:ascii="Times New Roman" w:hAnsi="Times New Roman" w:cs="Times New Roman"/>
          <w:sz w:val="24"/>
        </w:rPr>
        <w:t xml:space="preserve"> de </w:t>
      </w:r>
      <w:r w:rsidR="00B85F78" w:rsidRPr="00B85F78">
        <w:rPr>
          <w:rFonts w:ascii="Times New Roman" w:hAnsi="Times New Roman" w:cs="Times New Roman"/>
          <w:sz w:val="24"/>
        </w:rPr>
        <w:t>fibra óptica</w:t>
      </w:r>
      <w:r w:rsidR="00EC4DA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EC4DA1">
        <w:rPr>
          <w:rFonts w:ascii="Times New Roman" w:hAnsi="Times New Roman" w:cs="Times New Roman"/>
          <w:sz w:val="24"/>
        </w:rPr>
        <w:t>Axion</w:t>
      </w:r>
      <w:proofErr w:type="spellEnd"/>
      <w:r w:rsidR="00EC4DA1">
        <w:rPr>
          <w:rFonts w:ascii="Times New Roman" w:hAnsi="Times New Roman" w:cs="Times New Roman"/>
          <w:sz w:val="24"/>
        </w:rPr>
        <w:t xml:space="preserve"> – Cruce Garibaldi</w:t>
      </w:r>
      <w:r w:rsidRPr="00B85F78">
        <w:rPr>
          <w:rFonts w:ascii="Times New Roman" w:hAnsi="Times New Roman" w:cs="Times New Roman"/>
          <w:sz w:val="24"/>
        </w:rPr>
        <w:t>”, en el Dominio Público Municipal</w:t>
      </w:r>
      <w:r w:rsidR="00BF14B2">
        <w:rPr>
          <w:rFonts w:ascii="Times New Roman" w:hAnsi="Times New Roman" w:cs="Times New Roman"/>
          <w:sz w:val="24"/>
        </w:rPr>
        <w:t>,</w:t>
      </w:r>
      <w:r w:rsidRPr="00B85F78">
        <w:rPr>
          <w:rFonts w:ascii="Times New Roman" w:hAnsi="Times New Roman" w:cs="Times New Roman"/>
          <w:sz w:val="24"/>
        </w:rPr>
        <w:t xml:space="preserve"> detallado en plano obrante</w:t>
      </w:r>
      <w:r w:rsidR="00B85F78">
        <w:rPr>
          <w:rFonts w:ascii="Times New Roman" w:hAnsi="Times New Roman" w:cs="Times New Roman"/>
          <w:sz w:val="24"/>
        </w:rPr>
        <w:t xml:space="preserve"> a fojas</w:t>
      </w:r>
      <w:r w:rsidR="00EC4DA1">
        <w:rPr>
          <w:rFonts w:ascii="Times New Roman" w:hAnsi="Times New Roman" w:cs="Times New Roman"/>
          <w:sz w:val="24"/>
        </w:rPr>
        <w:t xml:space="preserve"> 08</w:t>
      </w:r>
      <w:r w:rsidRPr="00B85F78">
        <w:rPr>
          <w:rFonts w:ascii="Times New Roman" w:hAnsi="Times New Roman" w:cs="Times New Roman"/>
          <w:sz w:val="24"/>
        </w:rPr>
        <w:t xml:space="preserve"> del Ex</w:t>
      </w:r>
      <w:r w:rsidR="00B85F78">
        <w:rPr>
          <w:rFonts w:ascii="Times New Roman" w:hAnsi="Times New Roman" w:cs="Times New Roman"/>
          <w:sz w:val="24"/>
        </w:rPr>
        <w:t>pediente Nº</w:t>
      </w:r>
      <w:r w:rsidR="00EC4DA1">
        <w:rPr>
          <w:rFonts w:ascii="Times New Roman" w:hAnsi="Times New Roman" w:cs="Times New Roman"/>
          <w:sz w:val="24"/>
        </w:rPr>
        <w:t xml:space="preserve"> 141032</w:t>
      </w:r>
      <w:r w:rsidRPr="00B85F78">
        <w:rPr>
          <w:rFonts w:ascii="Times New Roman" w:hAnsi="Times New Roman" w:cs="Times New Roman"/>
          <w:sz w:val="24"/>
        </w:rPr>
        <w:t>/EXTER/2022.</w:t>
      </w:r>
      <w:r w:rsidR="00B85F78">
        <w:rPr>
          <w:rFonts w:ascii="Times New Roman" w:hAnsi="Times New Roman" w:cs="Times New Roman"/>
          <w:sz w:val="24"/>
        </w:rPr>
        <w:t>-</w:t>
      </w:r>
    </w:p>
    <w:p w:rsidR="00B31D29" w:rsidRPr="00B85F78" w:rsidRDefault="00987BD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E72C2">
        <w:rPr>
          <w:rFonts w:ascii="Times New Roman" w:hAnsi="Times New Roman" w:cs="Times New Roman"/>
          <w:b/>
          <w:sz w:val="24"/>
        </w:rPr>
        <w:t>Art.</w:t>
      </w:r>
      <w:r w:rsidR="00B31D29" w:rsidRPr="00AE72C2">
        <w:rPr>
          <w:rFonts w:ascii="Times New Roman" w:hAnsi="Times New Roman" w:cs="Times New Roman"/>
          <w:b/>
          <w:sz w:val="24"/>
        </w:rPr>
        <w:t>2º)</w:t>
      </w:r>
      <w:r w:rsidR="00B85F78" w:rsidRPr="00AE72C2">
        <w:rPr>
          <w:rFonts w:ascii="Times New Roman" w:hAnsi="Times New Roman" w:cs="Times New Roman"/>
          <w:b/>
          <w:sz w:val="24"/>
        </w:rPr>
        <w:t>.-</w:t>
      </w:r>
      <w:r w:rsidR="00BC06B0" w:rsidRPr="00AE72C2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987BD7">
        <w:rPr>
          <w:rFonts w:ascii="Times New Roman" w:hAnsi="Times New Roman" w:cs="Times New Roman"/>
          <w:sz w:val="24"/>
        </w:rPr>
        <w:t>ciu</w:t>
      </w:r>
      <w:r w:rsidR="00EC4DA1">
        <w:rPr>
          <w:rFonts w:ascii="Times New Roman" w:hAnsi="Times New Roman" w:cs="Times New Roman"/>
          <w:sz w:val="24"/>
        </w:rPr>
        <w:t>dad de San Francisco, a los veintidós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EC4DA1">
        <w:rPr>
          <w:rFonts w:ascii="Times New Roman" w:hAnsi="Times New Roman" w:cs="Times New Roman"/>
          <w:sz w:val="24"/>
        </w:rPr>
        <w:t>el mes de dic</w:t>
      </w:r>
      <w:r w:rsidR="00987BD7">
        <w:rPr>
          <w:rFonts w:ascii="Times New Roman" w:hAnsi="Times New Roman" w:cs="Times New Roman"/>
          <w:sz w:val="24"/>
        </w:rPr>
        <w:t>iembre del año 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C06B0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06B0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BC06B0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BC06B0" w:rsidRPr="00B85F78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06B0" w:rsidRPr="00B85F78" w:rsidRDefault="00B31D29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987BD7" w:rsidRPr="00B85F78" w:rsidRDefault="00987BD7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AE72C2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1213EF"/>
    <w:rsid w:val="00267CC8"/>
    <w:rsid w:val="003F3D5E"/>
    <w:rsid w:val="004D4270"/>
    <w:rsid w:val="00624462"/>
    <w:rsid w:val="0076651A"/>
    <w:rsid w:val="00903CF5"/>
    <w:rsid w:val="00966F91"/>
    <w:rsid w:val="00987BD7"/>
    <w:rsid w:val="00AE72C2"/>
    <w:rsid w:val="00B31D29"/>
    <w:rsid w:val="00B85F78"/>
    <w:rsid w:val="00BC06B0"/>
    <w:rsid w:val="00BF14B2"/>
    <w:rsid w:val="00CF23FE"/>
    <w:rsid w:val="00E06EF4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B10E-F162-4A34-A8EA-488029B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2022-11-04T10:43:00Z</cp:lastPrinted>
  <dcterms:created xsi:type="dcterms:W3CDTF">2022-12-26T10:18:00Z</dcterms:created>
  <dcterms:modified xsi:type="dcterms:W3CDTF">2022-12-26T10:18:00Z</dcterms:modified>
</cp:coreProperties>
</file>