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3376E3">
        <w:rPr>
          <w:rFonts w:ascii="Times New Roman" w:hAnsi="Times New Roman"/>
          <w:b/>
          <w:sz w:val="24"/>
          <w:szCs w:val="24"/>
          <w:u w:val="single"/>
        </w:rPr>
        <w:t>72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638D7" w:rsidRPr="009638D7" w:rsidRDefault="00981BC8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638D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376E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DISPÓNESE </w:t>
      </w:r>
      <w:r w:rsidR="003376E3" w:rsidRPr="007932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un espacio de estacionamiento para ascenso y descenso para discapacitados, en el frente del Instituto FASTA – Inmaculada Concepción, sobre el veril oeste de Av. </w:t>
      </w:r>
      <w:proofErr w:type="spellStart"/>
      <w:r w:rsidR="003376E3" w:rsidRPr="007932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Yrigoyen</w:t>
      </w:r>
      <w:proofErr w:type="spellEnd"/>
      <w:r w:rsidR="003376E3" w:rsidRPr="007932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ocupando unos cinco (5) metros lineales desde la numeración 620, sentido Norte – Sur, a emplazarse y señalizarse conforme dictamen técnico obrante a fs. 06 del </w:t>
      </w:r>
      <w:proofErr w:type="spellStart"/>
      <w:r w:rsidR="003376E3" w:rsidRPr="007932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Expte</w:t>
      </w:r>
      <w:proofErr w:type="spellEnd"/>
      <w:r w:rsidR="003376E3" w:rsidRPr="0079320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Nº 133.264.</w:t>
      </w:r>
      <w:r w:rsidR="009638D7">
        <w:rPr>
          <w:rFonts w:ascii="Times New Roman" w:hAnsi="Times New Roman" w:cs="Times New Roman"/>
          <w:b/>
          <w:sz w:val="24"/>
          <w:szCs w:val="24"/>
        </w:rPr>
        <w:tab/>
      </w:r>
      <w:r w:rsidR="009638D7" w:rsidRPr="009638D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9638D7" w:rsidRPr="003376E3" w:rsidRDefault="009638D7" w:rsidP="003376E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8D7">
        <w:rPr>
          <w:rFonts w:ascii="Times New Roman" w:hAnsi="Times New Roman" w:cs="Times New Roman"/>
          <w:sz w:val="24"/>
          <w:szCs w:val="24"/>
        </w:rPr>
        <w:t>La</w:t>
      </w:r>
      <w:r w:rsidR="003376E3">
        <w:rPr>
          <w:rFonts w:ascii="Times New Roman" w:hAnsi="Times New Roman" w:cs="Times New Roman"/>
          <w:sz w:val="24"/>
          <w:szCs w:val="24"/>
        </w:rPr>
        <w:t>s</w:t>
      </w:r>
      <w:r w:rsidRPr="009638D7">
        <w:rPr>
          <w:rFonts w:ascii="Times New Roman" w:hAnsi="Times New Roman" w:cs="Times New Roman"/>
          <w:sz w:val="24"/>
          <w:szCs w:val="24"/>
        </w:rPr>
        <w:t xml:space="preserve"> Secretaría</w:t>
      </w:r>
      <w:r w:rsidR="003376E3">
        <w:rPr>
          <w:rFonts w:ascii="Times New Roman" w:hAnsi="Times New Roman" w:cs="Times New Roman"/>
          <w:sz w:val="24"/>
          <w:szCs w:val="24"/>
        </w:rPr>
        <w:t>s</w:t>
      </w:r>
      <w:r w:rsidRPr="009638D7">
        <w:rPr>
          <w:rFonts w:ascii="Times New Roman" w:hAnsi="Times New Roman" w:cs="Times New Roman"/>
          <w:sz w:val="24"/>
          <w:szCs w:val="24"/>
        </w:rPr>
        <w:t xml:space="preserve"> de Infraestructura</w:t>
      </w:r>
      <w:r w:rsidR="003376E3">
        <w:rPr>
          <w:rFonts w:ascii="Times New Roman" w:hAnsi="Times New Roman" w:cs="Times New Roman"/>
          <w:sz w:val="24"/>
          <w:szCs w:val="24"/>
        </w:rPr>
        <w:t xml:space="preserve"> y Servicios Públicos,</w:t>
      </w:r>
      <w:r w:rsidRPr="009638D7">
        <w:rPr>
          <w:rFonts w:ascii="Times New Roman" w:hAnsi="Times New Roman" w:cs="Times New Roman"/>
          <w:sz w:val="24"/>
          <w:szCs w:val="24"/>
        </w:rPr>
        <w:t xml:space="preserve"> a través de las Direcciones correspondientes, </w:t>
      </w:r>
      <w:r w:rsidR="003376E3">
        <w:rPr>
          <w:rFonts w:ascii="Times New Roman" w:hAnsi="Times New Roman" w:cs="Times New Roman"/>
          <w:sz w:val="24"/>
          <w:szCs w:val="24"/>
        </w:rPr>
        <w:t xml:space="preserve">procederá a </w:t>
      </w:r>
      <w:r w:rsidRPr="009638D7">
        <w:rPr>
          <w:rFonts w:ascii="Times New Roman" w:hAnsi="Times New Roman" w:cs="Times New Roman"/>
          <w:sz w:val="24"/>
          <w:szCs w:val="24"/>
        </w:rPr>
        <w:t>la señalización vertical y horizontal correspondiente</w:t>
      </w:r>
      <w:r w:rsidR="003A545F">
        <w:rPr>
          <w:rFonts w:ascii="Times New Roman" w:hAnsi="Times New Roman" w:cs="Times New Roman"/>
          <w:sz w:val="24"/>
          <w:szCs w:val="24"/>
        </w:rPr>
        <w:t>s</w:t>
      </w:r>
      <w:r w:rsidRPr="009638D7">
        <w:rPr>
          <w:rFonts w:ascii="Times New Roman" w:hAnsi="Times New Roman" w:cs="Times New Roman"/>
          <w:sz w:val="24"/>
          <w:szCs w:val="24"/>
        </w:rPr>
        <w:t xml:space="preserve">, </w:t>
      </w:r>
      <w:r w:rsidR="003376E3">
        <w:rPr>
          <w:rFonts w:ascii="Times New Roman" w:hAnsi="Times New Roman" w:cs="Times New Roman"/>
          <w:sz w:val="24"/>
          <w:szCs w:val="24"/>
        </w:rPr>
        <w:t>de conformidad a las constancias de autos y lo establecido en la Ordenanza Nº 5164.</w:t>
      </w:r>
    </w:p>
    <w:p w:rsidR="00A06B34" w:rsidRPr="009638D7" w:rsidRDefault="009638D7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t.</w:t>
      </w:r>
      <w:r w:rsidR="0079320F">
        <w:rPr>
          <w:rFonts w:ascii="Times New Roman" w:hAnsi="Times New Roman" w:cs="Times New Roman"/>
          <w:b/>
          <w:sz w:val="24"/>
          <w:szCs w:val="24"/>
        </w:rPr>
        <w:t>3</w:t>
      </w:r>
      <w:r w:rsidRPr="009638D7">
        <w:rPr>
          <w:rFonts w:ascii="Times New Roman" w:hAnsi="Times New Roman" w:cs="Times New Roman"/>
          <w:b/>
          <w:sz w:val="24"/>
          <w:szCs w:val="24"/>
        </w:rPr>
        <w:t>°)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79320F">
        <w:rPr>
          <w:rFonts w:ascii="Times New Roman" w:hAnsi="Times New Roman" w:cs="Times New Roman"/>
          <w:sz w:val="24"/>
          <w:szCs w:val="24"/>
        </w:rPr>
        <w:tab/>
      </w:r>
      <w:r w:rsidRPr="009638D7">
        <w:rPr>
          <w:rFonts w:ascii="Times New Roman" w:hAnsi="Times New Roman" w:cs="Times New Roman"/>
          <w:sz w:val="24"/>
          <w:szCs w:val="24"/>
        </w:rPr>
        <w:t>La erogación que demande el cumplimien</w:t>
      </w:r>
      <w:r w:rsidR="003376E3">
        <w:rPr>
          <w:rFonts w:ascii="Times New Roman" w:hAnsi="Times New Roman" w:cs="Times New Roman"/>
          <w:sz w:val="24"/>
          <w:szCs w:val="24"/>
        </w:rPr>
        <w:t>to de lo establecido precedentemente</w:t>
      </w:r>
      <w:r w:rsidRPr="009638D7">
        <w:rPr>
          <w:rFonts w:ascii="Times New Roman" w:hAnsi="Times New Roman" w:cs="Times New Roman"/>
          <w:sz w:val="24"/>
          <w:szCs w:val="24"/>
        </w:rPr>
        <w:t xml:space="preserve">, </w:t>
      </w:r>
      <w:r w:rsidR="0079320F">
        <w:rPr>
          <w:rFonts w:ascii="Times New Roman" w:hAnsi="Times New Roman" w:cs="Times New Roman"/>
          <w:sz w:val="24"/>
          <w:szCs w:val="24"/>
        </w:rPr>
        <w:t>será imputada a la partida correspondiente del presupuesto vigente.</w:t>
      </w:r>
    </w:p>
    <w:p w:rsidR="001E433D" w:rsidRPr="00AC1C16" w:rsidRDefault="0079320F" w:rsidP="007461F6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A6765D">
      <w:pgSz w:w="12240" w:h="20160" w:code="5"/>
      <w:pgMar w:top="3289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376E3"/>
    <w:rsid w:val="003752CE"/>
    <w:rsid w:val="0038276C"/>
    <w:rsid w:val="003961F9"/>
    <w:rsid w:val="003A545F"/>
    <w:rsid w:val="003B15A3"/>
    <w:rsid w:val="003B42D9"/>
    <w:rsid w:val="003B7D45"/>
    <w:rsid w:val="003F7F4C"/>
    <w:rsid w:val="00402CED"/>
    <w:rsid w:val="00426A0C"/>
    <w:rsid w:val="00440519"/>
    <w:rsid w:val="00490086"/>
    <w:rsid w:val="004A7C9D"/>
    <w:rsid w:val="004B219E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62802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62C31"/>
    <w:rsid w:val="00763094"/>
    <w:rsid w:val="00775C9D"/>
    <w:rsid w:val="0079320F"/>
    <w:rsid w:val="00794854"/>
    <w:rsid w:val="007B15B4"/>
    <w:rsid w:val="007B4283"/>
    <w:rsid w:val="007F462F"/>
    <w:rsid w:val="00816D2D"/>
    <w:rsid w:val="00823FC0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6765D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604D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E0259"/>
    <w:rsid w:val="00CE0E5B"/>
    <w:rsid w:val="00CF153D"/>
    <w:rsid w:val="00CF4357"/>
    <w:rsid w:val="00D07B1F"/>
    <w:rsid w:val="00D1172D"/>
    <w:rsid w:val="00D15B05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0DCC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D5855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7</cp:revision>
  <cp:lastPrinted>2021-12-13T13:36:00Z</cp:lastPrinted>
  <dcterms:created xsi:type="dcterms:W3CDTF">2021-12-13T13:07:00Z</dcterms:created>
  <dcterms:modified xsi:type="dcterms:W3CDTF">2021-12-13T13:42:00Z</dcterms:modified>
</cp:coreProperties>
</file>