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991F1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7328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4974" w:rsidRPr="00A04974" w:rsidRDefault="00981BC8" w:rsidP="00A04974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8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A0497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3328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A04974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AUTORÍCESE </w:t>
      </w:r>
      <w:r w:rsidR="00A04974" w:rsidRPr="00A04974">
        <w:rPr>
          <w:rFonts w:ascii="Times New Roman" w:hAnsi="Times New Roman" w:cs="Times New Roman"/>
          <w:color w:val="000000"/>
          <w:sz w:val="24"/>
          <w:szCs w:val="24"/>
        </w:rPr>
        <w:t>el uso del espacio público municipal, para la instalación de una estructura (</w:t>
      </w:r>
      <w:proofErr w:type="spellStart"/>
      <w:r w:rsidR="00A04974" w:rsidRPr="00A04974">
        <w:rPr>
          <w:rFonts w:ascii="Times New Roman" w:hAnsi="Times New Roman" w:cs="Times New Roman"/>
          <w:color w:val="000000"/>
          <w:sz w:val="24"/>
          <w:szCs w:val="24"/>
        </w:rPr>
        <w:t>bicicletero</w:t>
      </w:r>
      <w:proofErr w:type="spellEnd"/>
      <w:r w:rsidR="00A04974" w:rsidRPr="00A04974">
        <w:rPr>
          <w:rFonts w:ascii="Times New Roman" w:hAnsi="Times New Roman" w:cs="Times New Roman"/>
          <w:color w:val="000000"/>
          <w:sz w:val="24"/>
          <w:szCs w:val="24"/>
        </w:rPr>
        <w:t xml:space="preserve">) en la acera frente al inmueble ubicado en Av. Juan de Garay Nº 4494, solicitado por la Asociación Civil Club </w:t>
      </w:r>
      <w:r w:rsidR="00991F1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04974" w:rsidRPr="00A04974">
        <w:rPr>
          <w:rFonts w:ascii="Times New Roman" w:hAnsi="Times New Roman" w:cs="Times New Roman"/>
          <w:color w:val="000000"/>
          <w:sz w:val="24"/>
          <w:szCs w:val="24"/>
        </w:rPr>
        <w:t>Antártida Argentina</w:t>
      </w:r>
      <w:r w:rsidR="00991F1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A04974" w:rsidRPr="00A049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1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6B34" w:rsidRPr="00A04974" w:rsidRDefault="00A04974" w:rsidP="00A0497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4974">
        <w:rPr>
          <w:rFonts w:ascii="Times New Roman" w:hAnsi="Times New Roman" w:cs="Times New Roman"/>
          <w:sz w:val="24"/>
          <w:szCs w:val="24"/>
        </w:rPr>
        <w:t>Lo autorizado deberá construirse y ubicarse en la vía pública en un todo  de acuerdo a lo dispuesto por la Dirección de Desarrollo Urbano en Expediente Nº 129583/2021</w:t>
      </w:r>
      <w:r w:rsidR="00AC1C16" w:rsidRPr="00A04974">
        <w:rPr>
          <w:rFonts w:ascii="Times New Roman" w:hAnsi="Times New Roman" w:cs="Times New Roman"/>
          <w:sz w:val="24"/>
        </w:rPr>
        <w:t xml:space="preserve"> </w:t>
      </w:r>
    </w:p>
    <w:p w:rsidR="001E433D" w:rsidRPr="00AC1C16" w:rsidRDefault="00A04974" w:rsidP="00A0497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AC04CD">
        <w:rPr>
          <w:rFonts w:ascii="Times New Roman" w:hAnsi="Times New Roman" w:cs="Times New Roman"/>
          <w:sz w:val="24"/>
          <w:szCs w:val="24"/>
        </w:rPr>
        <w:t xml:space="preserve"> San Francisco, a los siete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3179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314A"/>
    <w:rsid w:val="006D6D8E"/>
    <w:rsid w:val="006E20D9"/>
    <w:rsid w:val="006F29B6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91F14"/>
    <w:rsid w:val="009C1AC0"/>
    <w:rsid w:val="009C3B34"/>
    <w:rsid w:val="009C4EBB"/>
    <w:rsid w:val="009C653D"/>
    <w:rsid w:val="009D687D"/>
    <w:rsid w:val="009E2078"/>
    <w:rsid w:val="009E4D58"/>
    <w:rsid w:val="00A01F05"/>
    <w:rsid w:val="00A04974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A5374"/>
    <w:rsid w:val="00BC7DDF"/>
    <w:rsid w:val="00BD7347"/>
    <w:rsid w:val="00BE1016"/>
    <w:rsid w:val="00C065E5"/>
    <w:rsid w:val="00C13F8C"/>
    <w:rsid w:val="00C244F2"/>
    <w:rsid w:val="00C52B18"/>
    <w:rsid w:val="00C621F2"/>
    <w:rsid w:val="00C63E3F"/>
    <w:rsid w:val="00C747F8"/>
    <w:rsid w:val="00CB008A"/>
    <w:rsid w:val="00CB3DAF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92F51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2021-07-16T11:16:00Z</cp:lastPrinted>
  <dcterms:created xsi:type="dcterms:W3CDTF">2021-10-12T08:59:00Z</dcterms:created>
  <dcterms:modified xsi:type="dcterms:W3CDTF">2021-10-12T09:02:00Z</dcterms:modified>
</cp:coreProperties>
</file>