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507B8E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7323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AC1C16" w:rsidRDefault="00981BC8" w:rsidP="00AC1C1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C1C1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C1C1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AC1C16" w:rsidRPr="00AC1C16">
        <w:rPr>
          <w:rFonts w:ascii="Times New Roman" w:hAnsi="Times New Roman" w:cs="Times New Roman"/>
          <w:b/>
          <w:sz w:val="24"/>
        </w:rPr>
        <w:t>MODIFÍCASE</w:t>
      </w:r>
      <w:r w:rsidR="00AC1C16" w:rsidRPr="00AC1C16">
        <w:rPr>
          <w:rFonts w:ascii="Times New Roman" w:hAnsi="Times New Roman" w:cs="Times New Roman"/>
          <w:sz w:val="24"/>
        </w:rPr>
        <w:t xml:space="preserve"> el art. 1) de la Ordenan</w:t>
      </w:r>
      <w:r w:rsidR="00AC1C16">
        <w:rPr>
          <w:rFonts w:ascii="Times New Roman" w:hAnsi="Times New Roman" w:cs="Times New Roman"/>
          <w:sz w:val="24"/>
        </w:rPr>
        <w:t xml:space="preserve">za Nº 4757, y en consecuencia </w:t>
      </w:r>
      <w:r w:rsidR="00AC1C16" w:rsidRPr="00AC1C16">
        <w:rPr>
          <w:rFonts w:ascii="Times New Roman" w:hAnsi="Times New Roman" w:cs="Times New Roman"/>
          <w:b/>
          <w:sz w:val="24"/>
        </w:rPr>
        <w:t>DÓNASE</w:t>
      </w:r>
      <w:r w:rsidR="00AC1C16" w:rsidRPr="00AC1C16">
        <w:rPr>
          <w:rFonts w:ascii="Times New Roman" w:hAnsi="Times New Roman" w:cs="Times New Roman"/>
          <w:sz w:val="24"/>
        </w:rPr>
        <w:t xml:space="preserve"> al Superio</w:t>
      </w:r>
      <w:r w:rsidR="00AC1C16">
        <w:rPr>
          <w:rFonts w:ascii="Times New Roman" w:hAnsi="Times New Roman" w:cs="Times New Roman"/>
          <w:sz w:val="24"/>
        </w:rPr>
        <w:t>r Gobierno de la provincia de Có</w:t>
      </w:r>
      <w:r w:rsidR="00AC1C16" w:rsidRPr="00AC1C16">
        <w:rPr>
          <w:rFonts w:ascii="Times New Roman" w:hAnsi="Times New Roman" w:cs="Times New Roman"/>
          <w:sz w:val="24"/>
        </w:rPr>
        <w:t xml:space="preserve">rdoba el inmueble situado en Departamento San Justo, Pedanía Juárez </w:t>
      </w:r>
      <w:proofErr w:type="spellStart"/>
      <w:r w:rsidR="00AC1C16" w:rsidRPr="00AC1C16">
        <w:rPr>
          <w:rFonts w:ascii="Times New Roman" w:hAnsi="Times New Roman" w:cs="Times New Roman"/>
          <w:sz w:val="24"/>
        </w:rPr>
        <w:t>Celman</w:t>
      </w:r>
      <w:proofErr w:type="spellEnd"/>
      <w:r w:rsidR="00AC1C16" w:rsidRPr="00AC1C16">
        <w:rPr>
          <w:rFonts w:ascii="Times New Roman" w:hAnsi="Times New Roman" w:cs="Times New Roman"/>
          <w:sz w:val="24"/>
        </w:rPr>
        <w:t>, Municipalidad de San Francisco, ubicado sobre, Av</w:t>
      </w:r>
      <w:r w:rsidR="00AC1C16">
        <w:rPr>
          <w:rFonts w:ascii="Times New Roman" w:hAnsi="Times New Roman" w:cs="Times New Roman"/>
          <w:sz w:val="24"/>
        </w:rPr>
        <w:t>. Intendente</w:t>
      </w:r>
      <w:r w:rsidR="00AC1C16" w:rsidRPr="00AC1C16">
        <w:rPr>
          <w:rFonts w:ascii="Times New Roman" w:hAnsi="Times New Roman" w:cs="Times New Roman"/>
          <w:sz w:val="24"/>
        </w:rPr>
        <w:t xml:space="preserve"> Trigueros entre calle Fanny </w:t>
      </w:r>
      <w:proofErr w:type="spellStart"/>
      <w:r w:rsidR="00AC1C16" w:rsidRPr="00AC1C16">
        <w:rPr>
          <w:rFonts w:ascii="Times New Roman" w:hAnsi="Times New Roman" w:cs="Times New Roman"/>
          <w:sz w:val="24"/>
        </w:rPr>
        <w:t>Jacovsky</w:t>
      </w:r>
      <w:proofErr w:type="spellEnd"/>
      <w:r w:rsidR="00AC1C16" w:rsidRPr="00AC1C16">
        <w:rPr>
          <w:rFonts w:ascii="Times New Roman" w:hAnsi="Times New Roman" w:cs="Times New Roman"/>
          <w:sz w:val="24"/>
        </w:rPr>
        <w:t xml:space="preserve"> y calle Belgrano, propiedad de la Municipalidad de la Ciudad de San Francisco, que es parte de una mayor superficie del inmueble designado por catastro de la provincia como</w:t>
      </w:r>
      <w:r w:rsidR="00AC1C16">
        <w:rPr>
          <w:rFonts w:ascii="Times New Roman" w:hAnsi="Times New Roman" w:cs="Times New Roman"/>
          <w:sz w:val="24"/>
        </w:rPr>
        <w:t>:</w:t>
      </w:r>
      <w:r w:rsidR="00AC1C16" w:rsidRPr="00AC1C16">
        <w:rPr>
          <w:rFonts w:ascii="Times New Roman" w:hAnsi="Times New Roman" w:cs="Times New Roman"/>
          <w:sz w:val="24"/>
        </w:rPr>
        <w:t xml:space="preserve"> 30-02-52-01-01-001-007 y por catastro Municipal como C: 01 – S: 01 – M: 001 – P: 007, que se describe como: parcela de 6 lados, que partiendo del vértice noroeste 1 con ángulo de 90º y rumbo sureste hasta el vértice L (lado 1-L) mide 100.28m</w:t>
      </w:r>
      <w:r w:rsidR="00AC1C16">
        <w:rPr>
          <w:rFonts w:ascii="Times New Roman" w:hAnsi="Times New Roman" w:cs="Times New Roman"/>
          <w:sz w:val="24"/>
        </w:rPr>
        <w:t>.,</w:t>
      </w:r>
      <w:r w:rsidR="00AC1C16" w:rsidRPr="00AC1C16">
        <w:rPr>
          <w:rFonts w:ascii="Times New Roman" w:hAnsi="Times New Roman" w:cs="Times New Roman"/>
          <w:sz w:val="24"/>
        </w:rPr>
        <w:t xml:space="preserve"> colindando con calle Belgrano; desde este vértice con ángulo de 64º 37’ rumbo al suroeste hasta el vértice K (lado L-K)mide 69.96m</w:t>
      </w:r>
      <w:r w:rsidR="00AC1C16">
        <w:rPr>
          <w:rFonts w:ascii="Times New Roman" w:hAnsi="Times New Roman" w:cs="Times New Roman"/>
          <w:sz w:val="24"/>
        </w:rPr>
        <w:t>.,</w:t>
      </w:r>
      <w:r w:rsidR="00AC1C16" w:rsidRPr="00AC1C16">
        <w:rPr>
          <w:rFonts w:ascii="Times New Roman" w:hAnsi="Times New Roman" w:cs="Times New Roman"/>
          <w:sz w:val="24"/>
        </w:rPr>
        <w:t xml:space="preserve"> colindando con Av</w:t>
      </w:r>
      <w:r w:rsidR="00AC1C16">
        <w:rPr>
          <w:rFonts w:ascii="Times New Roman" w:hAnsi="Times New Roman" w:cs="Times New Roman"/>
          <w:sz w:val="24"/>
        </w:rPr>
        <w:t>. Intendente</w:t>
      </w:r>
      <w:r w:rsidR="00AC1C16" w:rsidRPr="00AC1C16">
        <w:rPr>
          <w:rFonts w:ascii="Times New Roman" w:hAnsi="Times New Roman" w:cs="Times New Roman"/>
          <w:sz w:val="24"/>
        </w:rPr>
        <w:t xml:space="preserve"> Trigueros; desde este vértice con ángulo de 115º23’ rumbo al noroeste hasta el vértice 4 (lado K-4) mide 100.33m</w:t>
      </w:r>
      <w:r w:rsidR="00AC1C16">
        <w:rPr>
          <w:rFonts w:ascii="Times New Roman" w:hAnsi="Times New Roman" w:cs="Times New Roman"/>
          <w:sz w:val="24"/>
        </w:rPr>
        <w:t>.,</w:t>
      </w:r>
      <w:r w:rsidR="00AC1C16" w:rsidRPr="00AC1C16">
        <w:rPr>
          <w:rFonts w:ascii="Times New Roman" w:hAnsi="Times New Roman" w:cs="Times New Roman"/>
          <w:sz w:val="24"/>
        </w:rPr>
        <w:t xml:space="preserve"> colindando con calle Fanny </w:t>
      </w:r>
      <w:proofErr w:type="spellStart"/>
      <w:r w:rsidR="00AC1C16" w:rsidRPr="00AC1C16">
        <w:rPr>
          <w:rFonts w:ascii="Times New Roman" w:hAnsi="Times New Roman" w:cs="Times New Roman"/>
          <w:sz w:val="24"/>
        </w:rPr>
        <w:t>Jacovsky</w:t>
      </w:r>
      <w:proofErr w:type="spellEnd"/>
      <w:r w:rsidR="00AC1C16" w:rsidRPr="00AC1C16">
        <w:rPr>
          <w:rFonts w:ascii="Times New Roman" w:hAnsi="Times New Roman" w:cs="Times New Roman"/>
          <w:sz w:val="24"/>
        </w:rPr>
        <w:t>; desde este vértice con ángulo de 90º y rumbo noreste hasta el vértice 3 (lado 4-3) mide 38.42m</w:t>
      </w:r>
      <w:r w:rsidR="00AC1C16">
        <w:rPr>
          <w:rFonts w:ascii="Times New Roman" w:hAnsi="Times New Roman" w:cs="Times New Roman"/>
          <w:sz w:val="24"/>
        </w:rPr>
        <w:t>.,</w:t>
      </w:r>
      <w:r w:rsidR="00AC1C16" w:rsidRPr="00AC1C16">
        <w:rPr>
          <w:rFonts w:ascii="Times New Roman" w:hAnsi="Times New Roman" w:cs="Times New Roman"/>
          <w:sz w:val="24"/>
        </w:rPr>
        <w:t xml:space="preserve"> colindando con Lote B de la misma manzana; desde este vértice con ángulo de 90º rumbo al sureste hasta el vértice 2 (lado 3-2)</w:t>
      </w:r>
      <w:r w:rsidR="00AC1C16">
        <w:rPr>
          <w:rFonts w:ascii="Times New Roman" w:hAnsi="Times New Roman" w:cs="Times New Roman"/>
          <w:sz w:val="24"/>
        </w:rPr>
        <w:t xml:space="preserve"> </w:t>
      </w:r>
      <w:r w:rsidR="00AC1C16" w:rsidRPr="00AC1C16">
        <w:rPr>
          <w:rFonts w:ascii="Times New Roman" w:hAnsi="Times New Roman" w:cs="Times New Roman"/>
          <w:sz w:val="24"/>
        </w:rPr>
        <w:t>mide 30.37m</w:t>
      </w:r>
      <w:r w:rsidR="00AC1C16">
        <w:rPr>
          <w:rFonts w:ascii="Times New Roman" w:hAnsi="Times New Roman" w:cs="Times New Roman"/>
          <w:sz w:val="24"/>
        </w:rPr>
        <w:t>.,</w:t>
      </w:r>
      <w:r w:rsidR="00AC1C16" w:rsidRPr="00AC1C16">
        <w:rPr>
          <w:rFonts w:ascii="Times New Roman" w:hAnsi="Times New Roman" w:cs="Times New Roman"/>
          <w:sz w:val="24"/>
        </w:rPr>
        <w:t xml:space="preserve"> colindando con lote B de la misma manzana y cerrando la figura con ángulo de 90º rumbo al noreste hasta el vértice inicial 1(lado 2-1) mide 24.63m</w:t>
      </w:r>
      <w:r w:rsidR="00AC1C16">
        <w:rPr>
          <w:rFonts w:ascii="Times New Roman" w:hAnsi="Times New Roman" w:cs="Times New Roman"/>
          <w:sz w:val="24"/>
        </w:rPr>
        <w:t>.,</w:t>
      </w:r>
      <w:r w:rsidR="00AC1C16" w:rsidRPr="00AC1C16">
        <w:rPr>
          <w:rFonts w:ascii="Times New Roman" w:hAnsi="Times New Roman" w:cs="Times New Roman"/>
          <w:sz w:val="24"/>
        </w:rPr>
        <w:t xml:space="preserve"> colindando con lote B de la misma manzana; con una superficie de 6532.06m2. </w:t>
      </w:r>
    </w:p>
    <w:p w:rsidR="001E433D" w:rsidRPr="00AC1C16" w:rsidRDefault="00A66C04" w:rsidP="00507B8E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66C04" w:rsidRPr="00AC1C16">
        <w:rPr>
          <w:rFonts w:ascii="Times New Roman" w:hAnsi="Times New Roman" w:cs="Times New Roman"/>
          <w:sz w:val="24"/>
          <w:szCs w:val="24"/>
        </w:rPr>
        <w:t xml:space="preserve"> San Francisco, a los nueve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 w:rsidRPr="00AC1C16">
        <w:rPr>
          <w:rFonts w:ascii="Times New Roman" w:hAnsi="Times New Roman" w:cs="Times New Roman"/>
          <w:sz w:val="24"/>
          <w:szCs w:val="24"/>
        </w:rPr>
        <w:t>es de septiembre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507B8E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752CE"/>
    <w:rsid w:val="0038276C"/>
    <w:rsid w:val="003B15A3"/>
    <w:rsid w:val="003B42D9"/>
    <w:rsid w:val="003E0071"/>
    <w:rsid w:val="003F7F4C"/>
    <w:rsid w:val="00402CED"/>
    <w:rsid w:val="00426A0C"/>
    <w:rsid w:val="00440519"/>
    <w:rsid w:val="00490086"/>
    <w:rsid w:val="004A7C9D"/>
    <w:rsid w:val="004C37FA"/>
    <w:rsid w:val="004E5ED1"/>
    <w:rsid w:val="00502AA5"/>
    <w:rsid w:val="0050519D"/>
    <w:rsid w:val="00507B8E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55598"/>
    <w:rsid w:val="00762C31"/>
    <w:rsid w:val="00763094"/>
    <w:rsid w:val="007734EA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521A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1C16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B35EB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851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C728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D35E5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2021-09-10T10:42:00Z</dcterms:created>
  <dcterms:modified xsi:type="dcterms:W3CDTF">2021-09-10T10:44:00Z</dcterms:modified>
</cp:coreProperties>
</file>