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D62D76" w:rsidRPr="00D62D76" w:rsidRDefault="00D255CE" w:rsidP="002347DF">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7305</w:t>
      </w: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806495" w:rsidRDefault="00981BC8" w:rsidP="00806495">
      <w:pPr>
        <w:spacing w:before="240" w:after="120" w:line="240" w:lineRule="auto"/>
        <w:ind w:left="902" w:hanging="902"/>
        <w:jc w:val="both"/>
        <w:rPr>
          <w:rFonts w:ascii="Times New Roman" w:hAnsi="Times New Roman" w:cs="Times New Roman"/>
          <w:sz w:val="24"/>
          <w:szCs w:val="24"/>
        </w:rPr>
      </w:pPr>
      <w:r w:rsidRPr="00EA39EA">
        <w:rPr>
          <w:rFonts w:ascii="Times New Roman" w:hAnsi="Times New Roman" w:cs="Times New Roman"/>
          <w:b/>
          <w:color w:val="212121"/>
          <w:sz w:val="24"/>
          <w:szCs w:val="24"/>
          <w:shd w:val="clear" w:color="auto" w:fill="FFFFFF"/>
        </w:rPr>
        <w:t>Art.1º).-</w:t>
      </w:r>
      <w:r w:rsidR="002347DF" w:rsidRPr="00EA39EA">
        <w:rPr>
          <w:rFonts w:ascii="Times New Roman" w:hAnsi="Times New Roman" w:cs="Times New Roman"/>
          <w:b/>
          <w:color w:val="212121"/>
          <w:sz w:val="24"/>
          <w:szCs w:val="24"/>
          <w:shd w:val="clear" w:color="auto" w:fill="FFFFFF"/>
        </w:rPr>
        <w:tab/>
      </w:r>
      <w:r w:rsidR="00806495">
        <w:rPr>
          <w:rFonts w:ascii="Times New Roman" w:hAnsi="Times New Roman" w:cs="Times New Roman"/>
          <w:b/>
          <w:sz w:val="24"/>
          <w:szCs w:val="24"/>
        </w:rPr>
        <w:t>RATIFÍ</w:t>
      </w:r>
      <w:r w:rsidR="00806495" w:rsidRPr="00806495">
        <w:rPr>
          <w:rFonts w:ascii="Times New Roman" w:hAnsi="Times New Roman" w:cs="Times New Roman"/>
          <w:b/>
          <w:sz w:val="24"/>
          <w:szCs w:val="24"/>
        </w:rPr>
        <w:t xml:space="preserve">QUENSE </w:t>
      </w:r>
      <w:r w:rsidR="00806495" w:rsidRPr="00806495">
        <w:rPr>
          <w:rFonts w:ascii="Times New Roman" w:hAnsi="Times New Roman" w:cs="Times New Roman"/>
          <w:sz w:val="24"/>
          <w:szCs w:val="24"/>
        </w:rPr>
        <w:t>las medidas adoptadas por el Departamento Ejecutivo Municipal mediante Decretos N° 212/21 de fecha 02/07/2021 y N° 218/21 de fecha 12/07/2021; que se aprueban como Anexos I y II de la presente Ordenanza.</w:t>
      </w:r>
    </w:p>
    <w:p w:rsidR="00F46C11" w:rsidRPr="006E20D9" w:rsidRDefault="006E20D9" w:rsidP="00806495">
      <w:pPr>
        <w:spacing w:before="240" w:after="120" w:line="240" w:lineRule="auto"/>
        <w:ind w:left="902" w:hanging="902"/>
        <w:jc w:val="both"/>
        <w:rPr>
          <w:rFonts w:ascii="Times New Roman" w:hAnsi="Times New Roman" w:cs="Times New Roman"/>
          <w:sz w:val="24"/>
          <w:szCs w:val="24"/>
        </w:rPr>
      </w:pPr>
      <w:r>
        <w:rPr>
          <w:rFonts w:ascii="Times New Roman" w:hAnsi="Times New Roman" w:cs="Times New Roman"/>
          <w:b/>
          <w:sz w:val="24"/>
          <w:szCs w:val="24"/>
        </w:rPr>
        <w:t>Art.2</w:t>
      </w:r>
      <w:r w:rsidR="00D41D5B" w:rsidRPr="002347DF">
        <w:rPr>
          <w:rFonts w:ascii="Times New Roman" w:hAnsi="Times New Roman" w:cs="Times New Roman"/>
          <w:b/>
          <w:sz w:val="24"/>
          <w:szCs w:val="24"/>
        </w:rPr>
        <w:t>º).-</w:t>
      </w:r>
      <w:r>
        <w:rPr>
          <w:rFonts w:ascii="Times New Roman" w:hAnsi="Times New Roman" w:cs="Times New Roman"/>
          <w:sz w:val="24"/>
          <w:szCs w:val="24"/>
        </w:rPr>
        <w:tab/>
      </w:r>
      <w:r w:rsidR="00186CCF" w:rsidRPr="002347DF">
        <w:rPr>
          <w:rFonts w:ascii="Times New Roman" w:hAnsi="Times New Roman" w:cs="Times New Roman"/>
          <w:b/>
          <w:sz w:val="24"/>
          <w:szCs w:val="24"/>
        </w:rPr>
        <w:t>REGÍSTRESE,</w:t>
      </w:r>
      <w:r w:rsidR="00186CCF" w:rsidRPr="002347DF">
        <w:rPr>
          <w:rFonts w:ascii="Times New Roman" w:hAnsi="Times New Roman" w:cs="Times New Roman"/>
          <w:sz w:val="24"/>
          <w:szCs w:val="24"/>
        </w:rPr>
        <w:t xml:space="preserve"> comuníquese al Departamento Ejecutivo, publíquese y </w:t>
      </w:r>
      <w:r w:rsidR="006D189C" w:rsidRPr="002347DF">
        <w:rPr>
          <w:rFonts w:ascii="Times New Roman" w:hAnsi="Times New Roman" w:cs="Times New Roman"/>
          <w:sz w:val="24"/>
          <w:szCs w:val="24"/>
        </w:rPr>
        <w:t xml:space="preserve">  </w:t>
      </w:r>
      <w:r w:rsidR="00D41D5B" w:rsidRPr="002347DF">
        <w:rPr>
          <w:rFonts w:ascii="Times New Roman" w:hAnsi="Times New Roman" w:cs="Times New Roman"/>
          <w:sz w:val="24"/>
          <w:szCs w:val="24"/>
        </w:rPr>
        <w:t xml:space="preserve">   </w:t>
      </w:r>
      <w:r w:rsidR="006D189C" w:rsidRPr="002347DF">
        <w:rPr>
          <w:rFonts w:ascii="Times New Roman" w:hAnsi="Times New Roman" w:cs="Times New Roman"/>
          <w:sz w:val="24"/>
          <w:szCs w:val="24"/>
        </w:rPr>
        <w:t>archívese</w:t>
      </w:r>
      <w:r w:rsidR="00BA5374" w:rsidRPr="002347DF">
        <w:rPr>
          <w:rFonts w:ascii="Times New Roman" w:hAnsi="Times New Roman" w:cs="Times New Roman"/>
          <w:color w:val="000000"/>
          <w:sz w:val="24"/>
          <w:szCs w:val="24"/>
        </w:rPr>
        <w:t>.</w:t>
      </w:r>
    </w:p>
    <w:p w:rsidR="005B7575" w:rsidRPr="002347DF" w:rsidRDefault="005B7575" w:rsidP="005B7575">
      <w:pPr>
        <w:spacing w:before="240" w:after="120" w:line="240" w:lineRule="auto"/>
        <w:ind w:left="900" w:hanging="900"/>
        <w:jc w:val="both"/>
        <w:rPr>
          <w:rFonts w:ascii="Times New Roman" w:hAnsi="Times New Roman" w:cs="Times New Roman"/>
          <w:sz w:val="24"/>
          <w:szCs w:val="24"/>
        </w:rPr>
      </w:pPr>
    </w:p>
    <w:p w:rsidR="00FE45D6" w:rsidRPr="002347DF" w:rsidRDefault="00FE45D6" w:rsidP="00D62D76">
      <w:pPr>
        <w:spacing w:line="240" w:lineRule="auto"/>
        <w:jc w:val="both"/>
        <w:rPr>
          <w:rFonts w:ascii="Times New Roman" w:hAnsi="Times New Roman" w:cs="Times New Roman"/>
          <w:sz w:val="24"/>
          <w:szCs w:val="24"/>
        </w:rPr>
      </w:pPr>
      <w:r w:rsidRPr="002347DF">
        <w:rPr>
          <w:rFonts w:ascii="Times New Roman" w:hAnsi="Times New Roman" w:cs="Times New Roman"/>
          <w:sz w:val="24"/>
          <w:szCs w:val="24"/>
        </w:rPr>
        <w:t>Dada en la Sala de Sesiones del Honorable Concejo Deliberante de la ciudad d</w:t>
      </w:r>
      <w:r w:rsidR="00A87818" w:rsidRPr="002347DF">
        <w:rPr>
          <w:rFonts w:ascii="Times New Roman" w:hAnsi="Times New Roman" w:cs="Times New Roman"/>
          <w:sz w:val="24"/>
          <w:szCs w:val="24"/>
        </w:rPr>
        <w:t>e</w:t>
      </w:r>
      <w:r w:rsidR="001F0F5C">
        <w:rPr>
          <w:rFonts w:ascii="Times New Roman" w:hAnsi="Times New Roman" w:cs="Times New Roman"/>
          <w:sz w:val="24"/>
          <w:szCs w:val="24"/>
        </w:rPr>
        <w:t xml:space="preserve"> San Francisco, a los quince</w:t>
      </w:r>
      <w:r w:rsidR="003B42D9">
        <w:rPr>
          <w:rFonts w:ascii="Times New Roman" w:hAnsi="Times New Roman" w:cs="Times New Roman"/>
          <w:sz w:val="24"/>
          <w:szCs w:val="24"/>
        </w:rPr>
        <w:t xml:space="preserve"> día</w:t>
      </w:r>
      <w:r w:rsidR="001F0F5C">
        <w:rPr>
          <w:rFonts w:ascii="Times New Roman" w:hAnsi="Times New Roman" w:cs="Times New Roman"/>
          <w:sz w:val="24"/>
          <w:szCs w:val="24"/>
        </w:rPr>
        <w:t>s</w:t>
      </w:r>
      <w:r w:rsidRPr="002347DF">
        <w:rPr>
          <w:rFonts w:ascii="Times New Roman" w:hAnsi="Times New Roman" w:cs="Times New Roman"/>
          <w:sz w:val="24"/>
          <w:szCs w:val="24"/>
        </w:rPr>
        <w:t xml:space="preserve"> del m</w:t>
      </w:r>
      <w:r w:rsidR="003B42D9">
        <w:rPr>
          <w:rFonts w:ascii="Times New Roman" w:hAnsi="Times New Roman" w:cs="Times New Roman"/>
          <w:sz w:val="24"/>
          <w:szCs w:val="24"/>
        </w:rPr>
        <w:t>es de jul</w:t>
      </w:r>
      <w:r w:rsidR="000B5793" w:rsidRPr="002347DF">
        <w:rPr>
          <w:rFonts w:ascii="Times New Roman" w:hAnsi="Times New Roman" w:cs="Times New Roman"/>
          <w:sz w:val="24"/>
          <w:szCs w:val="24"/>
        </w:rPr>
        <w:t>i</w:t>
      </w:r>
      <w:r w:rsidR="004E5ED1" w:rsidRPr="002347DF">
        <w:rPr>
          <w:rFonts w:ascii="Times New Roman" w:hAnsi="Times New Roman" w:cs="Times New Roman"/>
          <w:sz w:val="24"/>
          <w:szCs w:val="24"/>
        </w:rPr>
        <w:t>o</w:t>
      </w:r>
      <w:r w:rsidRPr="002347DF">
        <w:rPr>
          <w:rFonts w:ascii="Times New Roman" w:hAnsi="Times New Roman" w:cs="Times New Roman"/>
          <w:sz w:val="24"/>
          <w:szCs w:val="24"/>
        </w:rPr>
        <w:t xml:space="preserve"> del año dos mil veintiuno.-</w:t>
      </w:r>
    </w:p>
    <w:p w:rsidR="00077E8A" w:rsidRDefault="00077E8A" w:rsidP="00F46C11">
      <w:pPr>
        <w:spacing w:line="240" w:lineRule="auto"/>
        <w:rPr>
          <w:rFonts w:ascii="Times New Roman" w:hAnsi="Times New Roman" w:cs="Times New Roman"/>
          <w:b/>
          <w:sz w:val="24"/>
          <w:szCs w:val="24"/>
          <w:u w:val="single"/>
        </w:rPr>
      </w:pPr>
    </w:p>
    <w:p w:rsidR="006E20D9" w:rsidRPr="002347DF" w:rsidRDefault="006E20D9" w:rsidP="00F46C11">
      <w:pPr>
        <w:spacing w:line="240" w:lineRule="auto"/>
        <w:rPr>
          <w:rFonts w:ascii="Times New Roman" w:hAnsi="Times New Roman" w:cs="Times New Roman"/>
          <w:b/>
          <w:sz w:val="24"/>
          <w:szCs w:val="24"/>
          <w:u w:val="single"/>
        </w:rPr>
      </w:pPr>
    </w:p>
    <w:p w:rsidR="00F12217" w:rsidRDefault="00896A5C" w:rsidP="005B7575">
      <w:pPr>
        <w:spacing w:after="240" w:line="240" w:lineRule="auto"/>
        <w:jc w:val="both"/>
        <w:rPr>
          <w:rFonts w:ascii="Times New Roman" w:hAnsi="Times New Roman" w:cs="Times New Roman"/>
          <w:sz w:val="24"/>
          <w:szCs w:val="24"/>
        </w:rPr>
      </w:pP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ab/>
      </w:r>
      <w:r w:rsidR="00120951" w:rsidRPr="002347DF">
        <w:rPr>
          <w:rFonts w:ascii="Times New Roman" w:hAnsi="Times New Roman" w:cs="Times New Roman"/>
          <w:b/>
          <w:sz w:val="24"/>
          <w:szCs w:val="24"/>
        </w:rPr>
        <w:tab/>
        <w:t xml:space="preserve">       </w:t>
      </w:r>
      <w:r w:rsidRPr="002347DF">
        <w:rPr>
          <w:rFonts w:ascii="Times New Roman" w:hAnsi="Times New Roman" w:cs="Times New Roman"/>
          <w:b/>
          <w:sz w:val="24"/>
          <w:szCs w:val="24"/>
        </w:rPr>
        <w:t xml:space="preserve">              </w:t>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t xml:space="preserve"> </w:t>
      </w:r>
      <w:r w:rsidR="00120951" w:rsidRPr="002347DF">
        <w:rPr>
          <w:rFonts w:ascii="Times New Roman" w:hAnsi="Times New Roman" w:cs="Times New Roman"/>
          <w:b/>
          <w:sz w:val="24"/>
          <w:szCs w:val="24"/>
        </w:rPr>
        <w:t xml:space="preserve">Dr. Gustavo Javier Klein                            </w:t>
      </w:r>
      <w:r w:rsidR="00120951" w:rsidRPr="002347DF">
        <w:rPr>
          <w:rFonts w:ascii="Times New Roman" w:hAnsi="Times New Roman" w:cs="Times New Roman"/>
          <w:b/>
          <w:sz w:val="24"/>
          <w:szCs w:val="24"/>
        </w:rPr>
        <w:tab/>
      </w: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ab/>
      </w:r>
      <w:r w:rsidR="00120951" w:rsidRPr="002347DF">
        <w:rPr>
          <w:rFonts w:ascii="Times New Roman" w:hAnsi="Times New Roman" w:cs="Times New Roman"/>
          <w:b/>
          <w:sz w:val="24"/>
          <w:szCs w:val="24"/>
        </w:rPr>
        <w:tab/>
        <w:t xml:space="preserve">  </w:t>
      </w:r>
      <w:r w:rsidR="00120951" w:rsidRPr="002347DF">
        <w:rPr>
          <w:rFonts w:ascii="Times New Roman" w:hAnsi="Times New Roman" w:cs="Times New Roman"/>
          <w:b/>
          <w:sz w:val="24"/>
          <w:szCs w:val="24"/>
        </w:rPr>
        <w:tab/>
        <w:t xml:space="preserve">            </w:t>
      </w:r>
      <w:r w:rsidRPr="002347DF">
        <w:rPr>
          <w:rFonts w:ascii="Times New Roman" w:hAnsi="Times New Roman" w:cs="Times New Roman"/>
          <w:b/>
          <w:sz w:val="24"/>
          <w:szCs w:val="24"/>
        </w:rPr>
        <w:t xml:space="preserve">                 </w:t>
      </w:r>
      <w:r w:rsidR="001F0F5C">
        <w:rPr>
          <w:rFonts w:ascii="Times New Roman" w:hAnsi="Times New Roman" w:cs="Times New Roman"/>
          <w:b/>
          <w:sz w:val="24"/>
          <w:szCs w:val="24"/>
        </w:rPr>
        <w:tab/>
      </w:r>
      <w:r w:rsidR="001F0F5C">
        <w:rPr>
          <w:rFonts w:ascii="Times New Roman" w:hAnsi="Times New Roman" w:cs="Times New Roman"/>
          <w:b/>
          <w:sz w:val="24"/>
          <w:szCs w:val="24"/>
        </w:rPr>
        <w:tab/>
        <w:t xml:space="preserve">       </w:t>
      </w:r>
      <w:r w:rsidR="00120951" w:rsidRPr="002347DF">
        <w:rPr>
          <w:rFonts w:ascii="Times New Roman" w:hAnsi="Times New Roman" w:cs="Times New Roman"/>
          <w:b/>
          <w:sz w:val="24"/>
          <w:szCs w:val="24"/>
        </w:rPr>
        <w:t>Presidente  H.C.D.</w:t>
      </w:r>
      <w:r w:rsidR="00120951" w:rsidRPr="002347DF">
        <w:rPr>
          <w:rFonts w:ascii="Times New Roman" w:hAnsi="Times New Roman" w:cs="Times New Roman"/>
          <w:sz w:val="24"/>
          <w:szCs w:val="24"/>
        </w:rPr>
        <w:t xml:space="preserve"> </w:t>
      </w:r>
    </w:p>
    <w:p w:rsidR="00F12217" w:rsidRDefault="00F12217">
      <w:pPr>
        <w:rPr>
          <w:rFonts w:ascii="Times New Roman" w:hAnsi="Times New Roman" w:cs="Times New Roman"/>
          <w:sz w:val="24"/>
          <w:szCs w:val="24"/>
        </w:rPr>
      </w:pPr>
      <w:r>
        <w:rPr>
          <w:rFonts w:ascii="Times New Roman" w:hAnsi="Times New Roman" w:cs="Times New Roman"/>
          <w:sz w:val="24"/>
          <w:szCs w:val="24"/>
        </w:rPr>
        <w:br w:type="page"/>
      </w:r>
    </w:p>
    <w:p w:rsidR="00F12217" w:rsidRDefault="00F12217" w:rsidP="00F12217">
      <w:pPr>
        <w:tabs>
          <w:tab w:val="left" w:pos="675"/>
        </w:tabs>
        <w:spacing w:line="300" w:lineRule="exact"/>
        <w:ind w:right="-520"/>
        <w:rPr>
          <w:rFonts w:ascii="Times New Roman" w:hAnsi="Times New Roman" w:cs="Times New Roman"/>
          <w:b/>
          <w:u w:val="single"/>
        </w:rPr>
      </w:pPr>
      <w:r>
        <w:rPr>
          <w:rFonts w:ascii="Times New Roman" w:hAnsi="Times New Roman" w:cs="Times New Roman"/>
          <w:b/>
          <w:u w:val="single"/>
        </w:rPr>
        <w:lastRenderedPageBreak/>
        <w:t>ANEXO I</w:t>
      </w:r>
    </w:p>
    <w:p w:rsidR="00F12217" w:rsidRPr="00F12217" w:rsidRDefault="00F12217" w:rsidP="00F12217">
      <w:pPr>
        <w:tabs>
          <w:tab w:val="left" w:pos="675"/>
        </w:tabs>
        <w:spacing w:line="300" w:lineRule="exact"/>
        <w:ind w:right="-520"/>
        <w:jc w:val="center"/>
        <w:rPr>
          <w:rFonts w:ascii="Times New Roman" w:hAnsi="Times New Roman" w:cs="Times New Roman"/>
          <w:b/>
          <w:u w:val="single"/>
        </w:rPr>
      </w:pPr>
      <w:r w:rsidRPr="00F12217">
        <w:rPr>
          <w:rFonts w:ascii="Times New Roman" w:hAnsi="Times New Roman" w:cs="Times New Roman"/>
          <w:b/>
          <w:u w:val="single"/>
        </w:rPr>
        <w:t>DECRETO Nº 212/21</w:t>
      </w:r>
    </w:p>
    <w:p w:rsidR="00F12217" w:rsidRPr="00F12217" w:rsidRDefault="00F12217" w:rsidP="00F12217">
      <w:pPr>
        <w:widowControl w:val="0"/>
        <w:tabs>
          <w:tab w:val="left" w:pos="3969"/>
        </w:tabs>
        <w:spacing w:line="300" w:lineRule="exact"/>
        <w:jc w:val="both"/>
        <w:rPr>
          <w:rFonts w:ascii="Times New Roman" w:hAnsi="Times New Roman" w:cs="Times New Roman"/>
          <w:b/>
        </w:rPr>
      </w:pPr>
      <w:r w:rsidRPr="00F12217">
        <w:rPr>
          <w:rFonts w:ascii="Times New Roman" w:hAnsi="Times New Roman" w:cs="Times New Roman"/>
          <w:b/>
        </w:rPr>
        <w:tab/>
      </w:r>
      <w:r w:rsidRPr="00F12217">
        <w:rPr>
          <w:rFonts w:ascii="Times New Roman" w:hAnsi="Times New Roman" w:cs="Times New Roman"/>
          <w:b/>
          <w:u w:val="single"/>
        </w:rPr>
        <w:t>VISTO</w:t>
      </w:r>
      <w:r w:rsidRPr="00F12217">
        <w:rPr>
          <w:rFonts w:ascii="Times New Roman" w:hAnsi="Times New Roman" w:cs="Times New Roman"/>
          <w:b/>
        </w:rPr>
        <w:t xml:space="preserve">: </w:t>
      </w:r>
    </w:p>
    <w:p w:rsidR="00F12217" w:rsidRPr="00F12217" w:rsidRDefault="00F12217" w:rsidP="00F12217">
      <w:pPr>
        <w:widowControl w:val="0"/>
        <w:tabs>
          <w:tab w:val="left" w:pos="3969"/>
        </w:tabs>
        <w:spacing w:line="300" w:lineRule="exact"/>
        <w:jc w:val="both"/>
        <w:rPr>
          <w:rFonts w:ascii="Times New Roman" w:hAnsi="Times New Roman" w:cs="Times New Roman"/>
        </w:rPr>
      </w:pPr>
      <w:r w:rsidRPr="00F12217">
        <w:rPr>
          <w:rFonts w:ascii="Times New Roman" w:hAnsi="Times New Roman" w:cs="Times New Roman"/>
          <w:b/>
        </w:rPr>
        <w:tab/>
        <w:t>-</w:t>
      </w:r>
      <w:r w:rsidRPr="00F12217">
        <w:rPr>
          <w:rFonts w:ascii="Times New Roman" w:hAnsi="Times New Roman" w:cs="Times New Roman"/>
        </w:rPr>
        <w:t>La situación epidemiológica actual en la ciudad de San Francisco</w:t>
      </w:r>
      <w:r>
        <w:rPr>
          <w:rFonts w:ascii="Times New Roman" w:hAnsi="Times New Roman" w:cs="Times New Roman"/>
        </w:rPr>
        <w:t xml:space="preserve"> </w:t>
      </w:r>
      <w:r w:rsidRPr="00F12217">
        <w:rPr>
          <w:rFonts w:ascii="Times New Roman" w:hAnsi="Times New Roman" w:cs="Times New Roman"/>
        </w:rPr>
        <w:t>del virus SARS-CoV-2 y las medidas adoptadas al respecto por el Gobierno Provincial (Decreto N° 670/21 de fecha 02.07.202.</w:t>
      </w:r>
    </w:p>
    <w:p w:rsidR="00F12217" w:rsidRPr="00F12217" w:rsidRDefault="00F12217" w:rsidP="00F12217">
      <w:pPr>
        <w:widowControl w:val="0"/>
        <w:tabs>
          <w:tab w:val="left" w:pos="3969"/>
        </w:tabs>
        <w:spacing w:line="300" w:lineRule="exact"/>
        <w:jc w:val="both"/>
        <w:rPr>
          <w:rFonts w:ascii="Times New Roman" w:hAnsi="Times New Roman" w:cs="Times New Roman"/>
          <w:b/>
        </w:rPr>
      </w:pPr>
      <w:r w:rsidRPr="00F12217">
        <w:rPr>
          <w:rFonts w:ascii="Times New Roman" w:hAnsi="Times New Roman" w:cs="Times New Roman"/>
        </w:rPr>
        <w:tab/>
      </w:r>
      <w:r w:rsidRPr="00F12217">
        <w:rPr>
          <w:rFonts w:ascii="Times New Roman" w:hAnsi="Times New Roman" w:cs="Times New Roman"/>
          <w:b/>
          <w:u w:val="single"/>
        </w:rPr>
        <w:t>CONSIDERANDO</w:t>
      </w:r>
      <w:r w:rsidRPr="00F12217">
        <w:rPr>
          <w:rFonts w:ascii="Times New Roman" w:hAnsi="Times New Roman" w:cs="Times New Roman"/>
          <w:b/>
        </w:rPr>
        <w:t>:</w:t>
      </w:r>
    </w:p>
    <w:p w:rsidR="00F12217" w:rsidRPr="00F12217" w:rsidRDefault="00F12217" w:rsidP="00F12217">
      <w:pPr>
        <w:widowControl w:val="0"/>
        <w:tabs>
          <w:tab w:val="left" w:pos="3969"/>
        </w:tabs>
        <w:spacing w:line="300" w:lineRule="exact"/>
        <w:jc w:val="both"/>
        <w:rPr>
          <w:rFonts w:ascii="Times New Roman" w:hAnsi="Times New Roman" w:cs="Times New Roman"/>
        </w:rPr>
      </w:pPr>
      <w:r w:rsidRPr="00F12217">
        <w:rPr>
          <w:rFonts w:ascii="Times New Roman" w:hAnsi="Times New Roman" w:cs="Times New Roman"/>
        </w:rPr>
        <w:tab/>
        <w:t>-Que,</w:t>
      </w:r>
      <w:r>
        <w:rPr>
          <w:rFonts w:ascii="Times New Roman" w:hAnsi="Times New Roman" w:cs="Times New Roman"/>
        </w:rPr>
        <w:t xml:space="preserve"> </w:t>
      </w:r>
      <w:r w:rsidRPr="00F12217">
        <w:rPr>
          <w:rFonts w:ascii="Times New Roman" w:hAnsi="Times New Roman" w:cs="Times New Roman"/>
        </w:rPr>
        <w:t>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autoridades sanitarias nacionales y provinciales.</w:t>
      </w:r>
    </w:p>
    <w:p w:rsidR="00F12217" w:rsidRPr="00F12217" w:rsidRDefault="00F12217" w:rsidP="00F12217">
      <w:pPr>
        <w:widowControl w:val="0"/>
        <w:tabs>
          <w:tab w:val="left" w:pos="3969"/>
        </w:tabs>
        <w:spacing w:line="300" w:lineRule="exact"/>
        <w:jc w:val="both"/>
        <w:rPr>
          <w:rFonts w:ascii="Times New Roman" w:hAnsi="Times New Roman" w:cs="Times New Roman"/>
        </w:rPr>
      </w:pPr>
      <w:r w:rsidRPr="00F12217">
        <w:rPr>
          <w:rFonts w:ascii="Times New Roman" w:hAnsi="Times New Roman" w:cs="Times New Roman"/>
        </w:rPr>
        <w:tab/>
        <w:t>-Que, en la actualidad, si bien han disminuido</w:t>
      </w:r>
      <w:r>
        <w:rPr>
          <w:rFonts w:ascii="Times New Roman" w:hAnsi="Times New Roman" w:cs="Times New Roman"/>
        </w:rPr>
        <w:t xml:space="preserve"> </w:t>
      </w:r>
      <w:r w:rsidRPr="00F12217">
        <w:rPr>
          <w:rFonts w:ascii="Times New Roman" w:hAnsi="Times New Roman" w:cs="Times New Roman"/>
        </w:rPr>
        <w:t>la cantidad de contagios y la ocupación de camas críticas en el sistema de salud, los números</w:t>
      </w:r>
      <w:r>
        <w:rPr>
          <w:rFonts w:ascii="Times New Roman" w:hAnsi="Times New Roman" w:cs="Times New Roman"/>
        </w:rPr>
        <w:t xml:space="preserve"> </w:t>
      </w:r>
      <w:r w:rsidRPr="00F12217">
        <w:rPr>
          <w:rFonts w:ascii="Times New Roman" w:hAnsi="Times New Roman" w:cs="Times New Roman"/>
        </w:rPr>
        <w:t>siguen siendo altos. Ante ello, con miras al objetivo principal propuesto, esto es, preservar la salud de los habitantes y al mismo tiempo, propender al cuidado de los puestos de trabajo y el funcionamiento integral de la economía, resulta necesario determinar un nuevo esquema de actividades habilitadas y restringidas, como así también, medidas sanitarias para la contención de los contagios que se verifican.</w:t>
      </w:r>
    </w:p>
    <w:p w:rsidR="00F12217" w:rsidRPr="00F12217" w:rsidRDefault="00F12217" w:rsidP="00F12217">
      <w:pPr>
        <w:widowControl w:val="0"/>
        <w:tabs>
          <w:tab w:val="left" w:pos="3969"/>
        </w:tabs>
        <w:spacing w:line="300" w:lineRule="exact"/>
        <w:jc w:val="both"/>
        <w:rPr>
          <w:rFonts w:ascii="Times New Roman" w:hAnsi="Times New Roman" w:cs="Times New Roman"/>
        </w:rPr>
      </w:pPr>
      <w:r w:rsidRPr="00F12217">
        <w:rPr>
          <w:rFonts w:ascii="Times New Roman" w:hAnsi="Times New Roman" w:cs="Times New Roman"/>
        </w:rPr>
        <w:tab/>
        <w:t>-Que, atento lo expuesto,</w:t>
      </w:r>
      <w:r>
        <w:rPr>
          <w:rFonts w:ascii="Times New Roman" w:hAnsi="Times New Roman" w:cs="Times New Roman"/>
        </w:rPr>
        <w:t xml:space="preserve"> </w:t>
      </w:r>
      <w:r w:rsidRPr="00F12217">
        <w:rPr>
          <w:rFonts w:ascii="Times New Roman" w:hAnsi="Times New Roman" w:cs="Times New Roman"/>
        </w:rPr>
        <w:t>y como primera medida, se dispone</w:t>
      </w:r>
      <w:r>
        <w:rPr>
          <w:rFonts w:ascii="Times New Roman" w:hAnsi="Times New Roman" w:cs="Times New Roman"/>
        </w:rPr>
        <w:t xml:space="preserve"> a</w:t>
      </w:r>
      <w:r w:rsidRPr="00F12217">
        <w:rPr>
          <w:rFonts w:ascii="Times New Roman" w:hAnsi="Times New Roman" w:cs="Times New Roman"/>
        </w:rPr>
        <w:t>dherir a las medidas de prevención sanitaria establecidas en los arts. 1° a 9° inclusive del Decreto Provincial N° 670/2021 de fecha 02.07.2021.</w:t>
      </w:r>
    </w:p>
    <w:p w:rsidR="00F12217" w:rsidRPr="00F12217" w:rsidRDefault="00F12217" w:rsidP="00F12217">
      <w:pPr>
        <w:widowControl w:val="0"/>
        <w:tabs>
          <w:tab w:val="left" w:pos="3969"/>
        </w:tabs>
        <w:spacing w:line="300" w:lineRule="exact"/>
        <w:jc w:val="both"/>
        <w:rPr>
          <w:rFonts w:ascii="Times New Roman" w:hAnsi="Times New Roman" w:cs="Times New Roman"/>
        </w:rPr>
      </w:pPr>
      <w:r w:rsidRPr="00F12217">
        <w:rPr>
          <w:rFonts w:ascii="Times New Roman" w:hAnsi="Times New Roman" w:cs="Times New Roman"/>
        </w:rPr>
        <w:tab/>
        <w:t>-Que,</w:t>
      </w:r>
      <w:r>
        <w:rPr>
          <w:rFonts w:ascii="Times New Roman" w:hAnsi="Times New Roman" w:cs="Times New Roman"/>
        </w:rPr>
        <w:t xml:space="preserve"> </w:t>
      </w:r>
      <w:r w:rsidRPr="00F12217">
        <w:rPr>
          <w:rFonts w:ascii="Times New Roman" w:hAnsi="Times New Roman" w:cs="Times New Roman"/>
        </w:rPr>
        <w:t>en</w:t>
      </w:r>
      <w:r>
        <w:rPr>
          <w:rFonts w:ascii="Times New Roman" w:hAnsi="Times New Roman" w:cs="Times New Roman"/>
        </w:rPr>
        <w:t xml:space="preserve"> </w:t>
      </w:r>
      <w:r w:rsidRPr="00F12217">
        <w:rPr>
          <w:rFonts w:ascii="Times New Roman" w:hAnsi="Times New Roman" w:cs="Times New Roman"/>
        </w:rPr>
        <w:t>el referido instrumento legal se dispone desde el día 03.07.2021 hasta el día 08.07.2021 ambos inclusive, continuar con las</w:t>
      </w:r>
      <w:r>
        <w:rPr>
          <w:rFonts w:ascii="Times New Roman" w:hAnsi="Times New Roman" w:cs="Times New Roman"/>
        </w:rPr>
        <w:t xml:space="preserve"> </w:t>
      </w:r>
      <w:r w:rsidRPr="00F12217">
        <w:rPr>
          <w:rFonts w:ascii="Times New Roman" w:hAnsi="Times New Roman" w:cs="Times New Roman"/>
        </w:rPr>
        <w:t>disposiciones vigentes para las actividades habilitadas y restringidas; estableciéndose desde el día 09.07.2021, un marco normativo para flexibilizar algunas actividades tales como gastronómicas (bares y restaurantes), culturales (cines, teatros y museos), deportivas y de recreación; manteniendo suspendidas otras, como bingos y casinos, academias de danzas, reuniones sociales y familiares.</w:t>
      </w:r>
    </w:p>
    <w:p w:rsidR="00F12217" w:rsidRPr="00F12217" w:rsidRDefault="00F12217" w:rsidP="00F12217">
      <w:pPr>
        <w:widowControl w:val="0"/>
        <w:tabs>
          <w:tab w:val="left" w:pos="3969"/>
        </w:tabs>
        <w:spacing w:line="300" w:lineRule="exact"/>
        <w:jc w:val="both"/>
        <w:rPr>
          <w:rFonts w:ascii="Times New Roman" w:hAnsi="Times New Roman" w:cs="Times New Roman"/>
        </w:rPr>
      </w:pPr>
      <w:r w:rsidRPr="00F12217">
        <w:rPr>
          <w:rFonts w:ascii="Times New Roman" w:hAnsi="Times New Roman" w:cs="Times New Roman"/>
        </w:rPr>
        <w:tab/>
        <w:t>-Que, atento lo expuesto, se compromete este Municipio a llevar adelante el control del cumplimiento de cada una de las disposiciones adoptadas por el término establecido, a</w:t>
      </w:r>
      <w:r>
        <w:rPr>
          <w:rFonts w:ascii="Times New Roman" w:hAnsi="Times New Roman" w:cs="Times New Roman"/>
        </w:rPr>
        <w:t xml:space="preserve"> </w:t>
      </w:r>
      <w:r w:rsidRPr="00F12217">
        <w:rPr>
          <w:rFonts w:ascii="Times New Roman" w:hAnsi="Times New Roman" w:cs="Times New Roman"/>
        </w:rPr>
        <w:t xml:space="preserve">través de las áreas de </w:t>
      </w:r>
      <w:proofErr w:type="spellStart"/>
      <w:r w:rsidRPr="00F12217">
        <w:rPr>
          <w:rFonts w:ascii="Times New Roman" w:hAnsi="Times New Roman" w:cs="Times New Roman"/>
        </w:rPr>
        <w:t>inspectoría</w:t>
      </w:r>
      <w:proofErr w:type="spellEnd"/>
      <w:r w:rsidRPr="00F12217">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F12217" w:rsidRPr="00F12217" w:rsidRDefault="00F12217" w:rsidP="00F12217">
      <w:pPr>
        <w:widowControl w:val="0"/>
        <w:tabs>
          <w:tab w:val="left" w:pos="3969"/>
        </w:tabs>
        <w:spacing w:line="300" w:lineRule="exact"/>
        <w:jc w:val="both"/>
        <w:rPr>
          <w:rFonts w:ascii="Times New Roman" w:hAnsi="Times New Roman" w:cs="Times New Roman"/>
        </w:rPr>
      </w:pPr>
      <w:r w:rsidRPr="00F12217">
        <w:rPr>
          <w:rFonts w:ascii="Times New Roman" w:hAnsi="Times New Roman" w:cs="Times New Roman"/>
        </w:rPr>
        <w:tab/>
        <w:t>-Que, es importante fortalecer las acciones de vigilancia con el fin de detectar de manera temprana los casos</w:t>
      </w:r>
      <w:r w:rsidR="009C0AE1">
        <w:rPr>
          <w:rFonts w:ascii="Times New Roman" w:hAnsi="Times New Roman" w:cs="Times New Roman"/>
        </w:rPr>
        <w:t xml:space="preserve"> </w:t>
      </w:r>
      <w:r w:rsidRPr="00F12217">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F12217" w:rsidRPr="00F12217" w:rsidRDefault="00F12217" w:rsidP="00F12217">
      <w:pPr>
        <w:widowControl w:val="0"/>
        <w:tabs>
          <w:tab w:val="left" w:pos="3969"/>
        </w:tabs>
        <w:spacing w:line="300" w:lineRule="exact"/>
        <w:jc w:val="both"/>
        <w:rPr>
          <w:rFonts w:ascii="Times New Roman" w:hAnsi="Times New Roman" w:cs="Times New Roman"/>
        </w:rPr>
      </w:pPr>
      <w:r w:rsidRPr="00F12217">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F12217" w:rsidRDefault="00F12217" w:rsidP="00F12217">
      <w:pPr>
        <w:widowControl w:val="0"/>
        <w:tabs>
          <w:tab w:val="left" w:pos="3969"/>
        </w:tabs>
        <w:spacing w:line="300" w:lineRule="exact"/>
        <w:jc w:val="both"/>
        <w:rPr>
          <w:rFonts w:ascii="Times New Roman" w:hAnsi="Times New Roman" w:cs="Times New Roman"/>
        </w:rPr>
      </w:pPr>
    </w:p>
    <w:p w:rsidR="00F12217" w:rsidRDefault="00F12217" w:rsidP="00F12217">
      <w:pPr>
        <w:widowControl w:val="0"/>
        <w:tabs>
          <w:tab w:val="left" w:pos="3969"/>
        </w:tabs>
        <w:spacing w:line="300" w:lineRule="exact"/>
        <w:jc w:val="both"/>
        <w:rPr>
          <w:rFonts w:ascii="Times New Roman" w:hAnsi="Times New Roman" w:cs="Times New Roman"/>
        </w:rPr>
      </w:pPr>
    </w:p>
    <w:p w:rsidR="00F12217" w:rsidRPr="00800741" w:rsidRDefault="00F12217" w:rsidP="00F12217">
      <w:pPr>
        <w:widowControl w:val="0"/>
        <w:tabs>
          <w:tab w:val="left" w:pos="3969"/>
        </w:tabs>
        <w:spacing w:line="300" w:lineRule="exact"/>
        <w:jc w:val="both"/>
        <w:rPr>
          <w:rFonts w:ascii="Times New Roman" w:hAnsi="Times New Roman" w:cs="Times New Roman"/>
          <w:b/>
        </w:rPr>
      </w:pPr>
      <w:r w:rsidRPr="00800741">
        <w:rPr>
          <w:rFonts w:ascii="Times New Roman" w:hAnsi="Times New Roman" w:cs="Times New Roman"/>
          <w:b/>
        </w:rPr>
        <w:t>2…/// (Sigue Decreto Nº 212/21-DEM)</w:t>
      </w:r>
    </w:p>
    <w:p w:rsidR="00F12217" w:rsidRPr="00F12217" w:rsidRDefault="00F12217" w:rsidP="00F12217">
      <w:pPr>
        <w:widowControl w:val="0"/>
        <w:tabs>
          <w:tab w:val="left" w:pos="3969"/>
        </w:tabs>
        <w:spacing w:line="300" w:lineRule="exact"/>
        <w:jc w:val="both"/>
        <w:rPr>
          <w:rFonts w:ascii="Times New Roman" w:hAnsi="Times New Roman" w:cs="Times New Roman"/>
        </w:rPr>
      </w:pPr>
      <w:r w:rsidRPr="00F12217">
        <w:rPr>
          <w:rFonts w:ascii="Times New Roman" w:hAnsi="Times New Roman" w:cs="Times New Roman"/>
        </w:rPr>
        <w:tab/>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F12217" w:rsidRPr="00F12217" w:rsidRDefault="00F12217" w:rsidP="00F12217">
      <w:pPr>
        <w:widowControl w:val="0"/>
        <w:tabs>
          <w:tab w:val="left" w:pos="3969"/>
        </w:tabs>
        <w:spacing w:line="300" w:lineRule="exact"/>
        <w:jc w:val="both"/>
        <w:rPr>
          <w:rFonts w:ascii="Times New Roman" w:hAnsi="Times New Roman" w:cs="Times New Roman"/>
        </w:rPr>
      </w:pPr>
      <w:r w:rsidRPr="00F12217">
        <w:rPr>
          <w:rFonts w:ascii="Times New Roman" w:hAnsi="Times New Roman" w:cs="Times New Roman"/>
        </w:rPr>
        <w:tab/>
        <w:t>-Que, en casos especiales, el Municipio podrá acentuar las medidas restrictivas por un tiempo determinado.</w:t>
      </w:r>
      <w:r w:rsidRPr="00F12217">
        <w:rPr>
          <w:rFonts w:ascii="Times New Roman" w:hAnsi="Times New Roman" w:cs="Times New Roman"/>
        </w:rPr>
        <w:tab/>
      </w:r>
    </w:p>
    <w:p w:rsidR="00F12217" w:rsidRPr="00F12217" w:rsidRDefault="00F12217" w:rsidP="00F12217">
      <w:pPr>
        <w:widowControl w:val="0"/>
        <w:tabs>
          <w:tab w:val="left" w:pos="3969"/>
        </w:tabs>
        <w:spacing w:line="300" w:lineRule="exact"/>
        <w:jc w:val="both"/>
        <w:rPr>
          <w:rFonts w:ascii="Times New Roman" w:hAnsi="Times New Roman" w:cs="Times New Roman"/>
        </w:rPr>
      </w:pPr>
      <w:r w:rsidRPr="00F12217">
        <w:rPr>
          <w:rFonts w:ascii="Times New Roman" w:hAnsi="Times New Roman" w:cs="Times New Roman"/>
        </w:rPr>
        <w:tab/>
        <w:t>-Que, por ello y las normas citadas, el Intendente Municipal, en uso de sus atribuciones,</w:t>
      </w:r>
    </w:p>
    <w:p w:rsidR="00F12217" w:rsidRPr="00F12217" w:rsidRDefault="00F12217" w:rsidP="00F12217">
      <w:pPr>
        <w:widowControl w:val="0"/>
        <w:tabs>
          <w:tab w:val="left" w:pos="3969"/>
        </w:tabs>
        <w:spacing w:line="300" w:lineRule="exact"/>
        <w:jc w:val="center"/>
        <w:rPr>
          <w:rFonts w:ascii="Times New Roman" w:hAnsi="Times New Roman" w:cs="Times New Roman"/>
          <w:b/>
        </w:rPr>
      </w:pPr>
      <w:r w:rsidRPr="00F12217">
        <w:rPr>
          <w:rFonts w:ascii="Times New Roman" w:hAnsi="Times New Roman" w:cs="Times New Roman"/>
          <w:b/>
          <w:u w:val="single"/>
        </w:rPr>
        <w:t>DECRETA</w:t>
      </w:r>
      <w:r w:rsidRPr="00F12217">
        <w:rPr>
          <w:rFonts w:ascii="Times New Roman" w:hAnsi="Times New Roman" w:cs="Times New Roman"/>
          <w:b/>
        </w:rPr>
        <w:t>:</w:t>
      </w:r>
    </w:p>
    <w:p w:rsidR="00F12217" w:rsidRPr="00F12217" w:rsidRDefault="00F12217" w:rsidP="00F12217">
      <w:pPr>
        <w:widowControl w:val="0"/>
        <w:spacing w:line="300" w:lineRule="exact"/>
        <w:ind w:left="1276" w:hanging="1276"/>
        <w:jc w:val="both"/>
        <w:rPr>
          <w:rFonts w:ascii="Times New Roman" w:hAnsi="Times New Roman" w:cs="Times New Roman"/>
        </w:rPr>
      </w:pPr>
      <w:r w:rsidRPr="00F12217">
        <w:rPr>
          <w:rFonts w:ascii="Times New Roman" w:hAnsi="Times New Roman" w:cs="Times New Roman"/>
          <w:b/>
        </w:rPr>
        <w:t>ART. 01º)</w:t>
      </w:r>
      <w:r w:rsidRPr="00F12217">
        <w:rPr>
          <w:rFonts w:ascii="Times New Roman" w:hAnsi="Times New Roman" w:cs="Times New Roman"/>
          <w:b/>
        </w:rPr>
        <w:tab/>
        <w:t xml:space="preserve">ADHIÉRASE </w:t>
      </w:r>
      <w:r w:rsidRPr="00F12217">
        <w:rPr>
          <w:rFonts w:ascii="Times New Roman" w:hAnsi="Times New Roman" w:cs="Times New Roman"/>
        </w:rPr>
        <w:t>la ciudad de San Francisco, a las disposiciones provinciales (Arts. 1° a 9° inclusive, del Decreto Provincial N° 670 de fecha 02.07.2021), en los términos y condiciones que se detallan en este instrumento legal.</w:t>
      </w:r>
      <w:r w:rsidRPr="00F12217">
        <w:rPr>
          <w:rFonts w:ascii="Times New Roman" w:hAnsi="Times New Roman" w:cs="Times New Roman"/>
        </w:rPr>
        <w:tab/>
      </w:r>
    </w:p>
    <w:p w:rsidR="00F12217" w:rsidRPr="00F12217" w:rsidRDefault="00F12217" w:rsidP="00F12217">
      <w:pPr>
        <w:widowControl w:val="0"/>
        <w:spacing w:line="300" w:lineRule="exact"/>
        <w:ind w:left="1276" w:hanging="1276"/>
        <w:jc w:val="both"/>
        <w:rPr>
          <w:rFonts w:ascii="Times New Roman" w:hAnsi="Times New Roman" w:cs="Times New Roman"/>
        </w:rPr>
      </w:pPr>
      <w:r w:rsidRPr="00F12217">
        <w:rPr>
          <w:rFonts w:ascii="Times New Roman" w:hAnsi="Times New Roman" w:cs="Times New Roman"/>
          <w:b/>
        </w:rPr>
        <w:t>ART. 02º)</w:t>
      </w:r>
      <w:r w:rsidRPr="00F12217">
        <w:rPr>
          <w:rFonts w:ascii="Times New Roman" w:hAnsi="Times New Roman" w:cs="Times New Roman"/>
          <w:b/>
        </w:rPr>
        <w:tab/>
        <w:t>DISPÓNESE</w:t>
      </w:r>
      <w:r>
        <w:rPr>
          <w:rFonts w:ascii="Times New Roman" w:hAnsi="Times New Roman" w:cs="Times New Roman"/>
          <w:b/>
        </w:rPr>
        <w:t xml:space="preserve"> </w:t>
      </w:r>
      <w:r w:rsidRPr="00F12217">
        <w:rPr>
          <w:rFonts w:ascii="Times New Roman" w:hAnsi="Times New Roman" w:cs="Times New Roman"/>
        </w:rPr>
        <w:t>la prórroga de las disposiciones vigentes para las actividades habilitadas hasta el día 08.07.2021 inclusive, conforme lo indicado en el Decreto Municipal 196/21 de fecha 18 de junio de 2021, ratificado por Ordenanza N° 7.300 de fecha 01.07.2021.</w:t>
      </w:r>
    </w:p>
    <w:p w:rsidR="00F12217" w:rsidRPr="00F12217" w:rsidRDefault="00F12217" w:rsidP="00F12217">
      <w:pPr>
        <w:widowControl w:val="0"/>
        <w:spacing w:line="300" w:lineRule="exact"/>
        <w:ind w:left="1276" w:hanging="1276"/>
        <w:jc w:val="both"/>
        <w:rPr>
          <w:rFonts w:ascii="Times New Roman" w:hAnsi="Times New Roman" w:cs="Times New Roman"/>
        </w:rPr>
      </w:pPr>
      <w:r w:rsidRPr="00F12217">
        <w:rPr>
          <w:rFonts w:ascii="Times New Roman" w:hAnsi="Times New Roman" w:cs="Times New Roman"/>
          <w:b/>
        </w:rPr>
        <w:t>ART. 03º)</w:t>
      </w:r>
      <w:r w:rsidRPr="00F12217">
        <w:rPr>
          <w:rFonts w:ascii="Times New Roman" w:hAnsi="Times New Roman" w:cs="Times New Roman"/>
          <w:b/>
        </w:rPr>
        <w:tab/>
        <w:t>DISPÓNESE</w:t>
      </w:r>
      <w:r>
        <w:rPr>
          <w:rFonts w:ascii="Times New Roman" w:hAnsi="Times New Roman" w:cs="Times New Roman"/>
          <w:b/>
        </w:rPr>
        <w:t xml:space="preserve"> </w:t>
      </w:r>
      <w:r w:rsidRPr="00F12217">
        <w:rPr>
          <w:rFonts w:ascii="Times New Roman" w:hAnsi="Times New Roman" w:cs="Times New Roman"/>
        </w:rPr>
        <w:t>que,</w:t>
      </w:r>
      <w:r>
        <w:rPr>
          <w:rFonts w:ascii="Times New Roman" w:hAnsi="Times New Roman" w:cs="Times New Roman"/>
        </w:rPr>
        <w:t xml:space="preserve"> </w:t>
      </w:r>
      <w:r w:rsidRPr="00F12217">
        <w:rPr>
          <w:rFonts w:ascii="Times New Roman" w:hAnsi="Times New Roman" w:cs="Times New Roman"/>
        </w:rPr>
        <w:t>a partir del día 09.07.2021 los locales gastronómicos (bares y restaurantes), aplicando los protocolos vigentes, podrán funcionar presencialmente hasta las veintitrés horas (23:00 hs.), en espacios al aire libre y cerrados, con un aforo de hasta un treinta por ciento (30%) de su capacidad, siempre</w:t>
      </w:r>
      <w:r>
        <w:rPr>
          <w:rFonts w:ascii="Times New Roman" w:hAnsi="Times New Roman" w:cs="Times New Roman"/>
        </w:rPr>
        <w:t xml:space="preserve"> </w:t>
      </w:r>
      <w:r w:rsidRPr="00F12217">
        <w:rPr>
          <w:rFonts w:ascii="Times New Roman" w:hAnsi="Times New Roman" w:cs="Times New Roman"/>
        </w:rPr>
        <w:t>con un máximo de cuatro (4) personas por mesa.</w:t>
      </w:r>
    </w:p>
    <w:p w:rsidR="00F12217" w:rsidRPr="00F12217" w:rsidRDefault="00F12217" w:rsidP="00F12217">
      <w:pPr>
        <w:widowControl w:val="0"/>
        <w:spacing w:line="300" w:lineRule="exact"/>
        <w:ind w:left="1276" w:hanging="1276"/>
        <w:jc w:val="both"/>
        <w:rPr>
          <w:rFonts w:ascii="Times New Roman" w:hAnsi="Times New Roman" w:cs="Times New Roman"/>
        </w:rPr>
      </w:pPr>
      <w:r w:rsidRPr="00F12217">
        <w:rPr>
          <w:rFonts w:ascii="Times New Roman" w:hAnsi="Times New Roman" w:cs="Times New Roman"/>
          <w:b/>
        </w:rPr>
        <w:t>ART. 04º)</w:t>
      </w:r>
      <w:r w:rsidRPr="00F12217">
        <w:rPr>
          <w:rFonts w:ascii="Times New Roman" w:hAnsi="Times New Roman" w:cs="Times New Roman"/>
          <w:b/>
        </w:rPr>
        <w:tab/>
        <w:t>DISPÓNESE</w:t>
      </w:r>
      <w:r>
        <w:rPr>
          <w:rFonts w:ascii="Times New Roman" w:hAnsi="Times New Roman" w:cs="Times New Roman"/>
          <w:b/>
        </w:rPr>
        <w:t xml:space="preserve"> </w:t>
      </w:r>
      <w:r w:rsidRPr="00F12217">
        <w:rPr>
          <w:rFonts w:ascii="Times New Roman" w:hAnsi="Times New Roman" w:cs="Times New Roman"/>
        </w:rPr>
        <w:t>que, las actividades culturales (cines, teatros y museos), a partir de la fecha indicada en el artículo anterior, funcionarán bajo protocolo y con un aforo del treinta por ciento (30%). Los bingos y casinos permanecerán cerrados.</w:t>
      </w:r>
    </w:p>
    <w:p w:rsidR="00F12217" w:rsidRPr="00F12217" w:rsidRDefault="00F12217" w:rsidP="00F12217">
      <w:pPr>
        <w:widowControl w:val="0"/>
        <w:spacing w:line="300" w:lineRule="exact"/>
        <w:ind w:left="1276" w:hanging="1276"/>
        <w:jc w:val="both"/>
        <w:rPr>
          <w:rFonts w:ascii="Times New Roman" w:hAnsi="Times New Roman" w:cs="Times New Roman"/>
        </w:rPr>
      </w:pPr>
      <w:r>
        <w:rPr>
          <w:rFonts w:ascii="Times New Roman" w:hAnsi="Times New Roman" w:cs="Times New Roman"/>
          <w:b/>
        </w:rPr>
        <w:t>ART. 05º)</w:t>
      </w:r>
      <w:r>
        <w:rPr>
          <w:rFonts w:ascii="Times New Roman" w:hAnsi="Times New Roman" w:cs="Times New Roman"/>
          <w:b/>
        </w:rPr>
        <w:tab/>
        <w:t>DISPÓ</w:t>
      </w:r>
      <w:r w:rsidRPr="00F12217">
        <w:rPr>
          <w:rFonts w:ascii="Times New Roman" w:hAnsi="Times New Roman" w:cs="Times New Roman"/>
          <w:b/>
        </w:rPr>
        <w:t>NESE</w:t>
      </w:r>
      <w:r>
        <w:rPr>
          <w:rFonts w:ascii="Times New Roman" w:hAnsi="Times New Roman" w:cs="Times New Roman"/>
          <w:b/>
        </w:rPr>
        <w:t xml:space="preserve"> </w:t>
      </w:r>
      <w:r w:rsidRPr="00F12217">
        <w:rPr>
          <w:rFonts w:ascii="Times New Roman" w:hAnsi="Times New Roman" w:cs="Times New Roman"/>
        </w:rPr>
        <w:t>que las actividades deportivas y de recreación continuarán según las habilitaciones vigentes. Las academias de danzas continuarán suspendidas en sus actividades.</w:t>
      </w:r>
    </w:p>
    <w:p w:rsidR="00F12217" w:rsidRPr="00F12217" w:rsidRDefault="00F12217" w:rsidP="00F12217">
      <w:pPr>
        <w:widowControl w:val="0"/>
        <w:spacing w:line="300" w:lineRule="exact"/>
        <w:ind w:left="1276" w:hanging="1276"/>
        <w:jc w:val="both"/>
        <w:rPr>
          <w:rFonts w:ascii="Times New Roman" w:hAnsi="Times New Roman" w:cs="Times New Roman"/>
        </w:rPr>
      </w:pPr>
      <w:r>
        <w:rPr>
          <w:rFonts w:ascii="Times New Roman" w:hAnsi="Times New Roman" w:cs="Times New Roman"/>
          <w:b/>
        </w:rPr>
        <w:t>ART. 06°)</w:t>
      </w:r>
      <w:r>
        <w:rPr>
          <w:rFonts w:ascii="Times New Roman" w:hAnsi="Times New Roman" w:cs="Times New Roman"/>
          <w:b/>
        </w:rPr>
        <w:tab/>
        <w:t>DISPÓ</w:t>
      </w:r>
      <w:r w:rsidRPr="00F12217">
        <w:rPr>
          <w:rFonts w:ascii="Times New Roman" w:hAnsi="Times New Roman" w:cs="Times New Roman"/>
          <w:b/>
        </w:rPr>
        <w:t>NESE</w:t>
      </w:r>
      <w:r>
        <w:rPr>
          <w:rFonts w:ascii="Times New Roman" w:hAnsi="Times New Roman" w:cs="Times New Roman"/>
          <w:b/>
        </w:rPr>
        <w:t xml:space="preserve"> </w:t>
      </w:r>
      <w:r w:rsidRPr="00F12217">
        <w:rPr>
          <w:rFonts w:ascii="Times New Roman" w:hAnsi="Times New Roman" w:cs="Times New Roman"/>
        </w:rPr>
        <w:t>que las reuniones sociales y/o familiares</w:t>
      </w:r>
      <w:r>
        <w:rPr>
          <w:rFonts w:ascii="Times New Roman" w:hAnsi="Times New Roman" w:cs="Times New Roman"/>
        </w:rPr>
        <w:t xml:space="preserve"> </w:t>
      </w:r>
      <w:r w:rsidRPr="00F12217">
        <w:rPr>
          <w:rFonts w:ascii="Times New Roman" w:hAnsi="Times New Roman" w:cs="Times New Roman"/>
        </w:rPr>
        <w:t>en ambientes públicos o privados continuarán suspendidas.</w:t>
      </w:r>
    </w:p>
    <w:p w:rsidR="00F12217" w:rsidRPr="00F12217" w:rsidRDefault="00F12217" w:rsidP="00F12217">
      <w:pPr>
        <w:widowControl w:val="0"/>
        <w:spacing w:line="300" w:lineRule="exact"/>
        <w:ind w:left="1276" w:hanging="1276"/>
        <w:jc w:val="both"/>
        <w:rPr>
          <w:rFonts w:ascii="Times New Roman" w:hAnsi="Times New Roman" w:cs="Times New Roman"/>
        </w:rPr>
      </w:pPr>
      <w:r w:rsidRPr="00F12217">
        <w:rPr>
          <w:rFonts w:ascii="Times New Roman" w:hAnsi="Times New Roman" w:cs="Times New Roman"/>
          <w:b/>
        </w:rPr>
        <w:t>ART. 07°)</w:t>
      </w:r>
      <w:r w:rsidRPr="00F12217">
        <w:rPr>
          <w:rFonts w:ascii="Times New Roman" w:hAnsi="Times New Roman" w:cs="Times New Roman"/>
          <w:b/>
        </w:rPr>
        <w:tab/>
        <w:t>COMPROMÉTESE</w:t>
      </w:r>
      <w:r w:rsidRPr="00F12217">
        <w:rPr>
          <w:rFonts w:ascii="Times New Roman" w:hAnsi="Times New Roman" w:cs="Times New Roman"/>
        </w:rPr>
        <w:t xml:space="preserve"> este Municipio a llevar adelante el control del cumplimiento de cada una de las disposiciones adoptadas por el término establecido, a través de las áreas de </w:t>
      </w:r>
      <w:proofErr w:type="spellStart"/>
      <w:r w:rsidRPr="00F12217">
        <w:rPr>
          <w:rFonts w:ascii="Times New Roman" w:hAnsi="Times New Roman" w:cs="Times New Roman"/>
        </w:rPr>
        <w:t>inspectoría</w:t>
      </w:r>
      <w:proofErr w:type="spellEnd"/>
      <w:r w:rsidRPr="00F12217">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F12217" w:rsidRDefault="00F12217" w:rsidP="00F12217">
      <w:pPr>
        <w:widowControl w:val="0"/>
        <w:spacing w:line="300" w:lineRule="exact"/>
        <w:ind w:left="1276" w:hanging="1276"/>
        <w:jc w:val="both"/>
        <w:rPr>
          <w:rFonts w:ascii="Times New Roman" w:hAnsi="Times New Roman" w:cs="Times New Roman"/>
        </w:rPr>
      </w:pPr>
      <w:r w:rsidRPr="00F12217">
        <w:rPr>
          <w:rFonts w:ascii="Times New Roman" w:hAnsi="Times New Roman" w:cs="Times New Roman"/>
          <w:b/>
        </w:rPr>
        <w:t>ART. 08°)</w:t>
      </w:r>
      <w:r w:rsidRPr="00F12217">
        <w:rPr>
          <w:rFonts w:ascii="Times New Roman" w:hAnsi="Times New Roman" w:cs="Times New Roman"/>
          <w:b/>
        </w:rPr>
        <w:tab/>
        <w:t xml:space="preserve">DISPÓNESE </w:t>
      </w:r>
      <w:r w:rsidRPr="00F12217">
        <w:rPr>
          <w:rFonts w:ascii="Times New Roman" w:hAnsi="Times New Roman" w:cs="Times New Roman"/>
        </w:rPr>
        <w:t xml:space="preserve">fortalecer las acciones de vigilancia con el fin de detectar de manera temprana los casos positivos de COVID19, permitiendo la atención adecuada de los pacientes y la implementación de las medidas de investigación, </w:t>
      </w:r>
    </w:p>
    <w:p w:rsidR="00F12217" w:rsidRPr="00800741" w:rsidRDefault="00F12217" w:rsidP="00F12217">
      <w:pPr>
        <w:widowControl w:val="0"/>
        <w:tabs>
          <w:tab w:val="left" w:pos="3969"/>
        </w:tabs>
        <w:spacing w:line="300" w:lineRule="exact"/>
        <w:jc w:val="both"/>
        <w:rPr>
          <w:rFonts w:ascii="Times New Roman" w:hAnsi="Times New Roman" w:cs="Times New Roman"/>
          <w:b/>
        </w:rPr>
      </w:pPr>
      <w:r w:rsidRPr="00800741">
        <w:rPr>
          <w:rFonts w:ascii="Times New Roman" w:hAnsi="Times New Roman" w:cs="Times New Roman"/>
          <w:b/>
        </w:rPr>
        <w:lastRenderedPageBreak/>
        <w:t>3…/// (Sigue Decreto Nº 212/21-DEM)</w:t>
      </w:r>
    </w:p>
    <w:p w:rsidR="00F12217" w:rsidRDefault="00F12217" w:rsidP="00F12217">
      <w:pPr>
        <w:widowControl w:val="0"/>
        <w:spacing w:line="300" w:lineRule="exact"/>
        <w:ind w:left="1276" w:hanging="1276"/>
        <w:jc w:val="both"/>
        <w:rPr>
          <w:rFonts w:ascii="Times New Roman" w:hAnsi="Times New Roman" w:cs="Times New Roman"/>
        </w:rPr>
      </w:pPr>
    </w:p>
    <w:p w:rsidR="00F12217" w:rsidRPr="00F12217" w:rsidRDefault="00F12217" w:rsidP="00F12217">
      <w:pPr>
        <w:widowControl w:val="0"/>
        <w:spacing w:line="300" w:lineRule="exact"/>
        <w:ind w:left="1276"/>
        <w:jc w:val="both"/>
        <w:rPr>
          <w:rFonts w:ascii="Times New Roman" w:hAnsi="Times New Roman" w:cs="Times New Roman"/>
        </w:rPr>
      </w:pPr>
      <w:proofErr w:type="gramStart"/>
      <w:r w:rsidRPr="00F12217">
        <w:rPr>
          <w:rFonts w:ascii="Times New Roman" w:hAnsi="Times New Roman" w:cs="Times New Roman"/>
        </w:rPr>
        <w:t>prevención</w:t>
      </w:r>
      <w:proofErr w:type="gramEnd"/>
      <w:r w:rsidRPr="00F12217">
        <w:rPr>
          <w:rFonts w:ascii="Times New Roman" w:hAnsi="Times New Roman" w:cs="Times New Roman"/>
        </w:rPr>
        <w:t xml:space="preserve"> y control tendientes a reducir el riesgo de diseminación de la infección en la población</w:t>
      </w:r>
    </w:p>
    <w:p w:rsidR="00F12217" w:rsidRPr="00F12217" w:rsidRDefault="00F12217" w:rsidP="00F12217">
      <w:pPr>
        <w:widowControl w:val="0"/>
        <w:spacing w:line="300" w:lineRule="exact"/>
        <w:ind w:left="1276" w:hanging="1276"/>
        <w:jc w:val="both"/>
        <w:rPr>
          <w:rFonts w:ascii="Times New Roman" w:hAnsi="Times New Roman" w:cs="Times New Roman"/>
        </w:rPr>
      </w:pPr>
      <w:r w:rsidRPr="00F12217">
        <w:rPr>
          <w:rFonts w:ascii="Times New Roman" w:hAnsi="Times New Roman" w:cs="Times New Roman"/>
          <w:b/>
        </w:rPr>
        <w:t>ART. 09°)</w:t>
      </w:r>
      <w:r w:rsidRPr="00F12217">
        <w:rPr>
          <w:rFonts w:ascii="Times New Roman" w:hAnsi="Times New Roman" w:cs="Times New Roman"/>
          <w:b/>
        </w:rPr>
        <w:tab/>
        <w:t xml:space="preserve">DISPÓNESE </w:t>
      </w:r>
      <w:r w:rsidRPr="00F12217">
        <w:rPr>
          <w:rFonts w:ascii="Times New Roman" w:hAnsi="Times New Roman" w:cs="Times New Roman"/>
        </w:rPr>
        <w:t>el contralor del cumplimiento de las disposiciones y protocolos vigentes, para todas las actividades que continúan habilitadas.</w:t>
      </w:r>
      <w:r w:rsidRPr="00F12217">
        <w:rPr>
          <w:rFonts w:ascii="Times New Roman" w:hAnsi="Times New Roman" w:cs="Times New Roman"/>
          <w:b/>
        </w:rPr>
        <w:tab/>
      </w:r>
    </w:p>
    <w:p w:rsidR="00F12217" w:rsidRPr="00F12217" w:rsidRDefault="00F12217" w:rsidP="00F12217">
      <w:pPr>
        <w:widowControl w:val="0"/>
        <w:spacing w:line="300" w:lineRule="exact"/>
        <w:ind w:left="1276" w:hanging="1276"/>
        <w:jc w:val="both"/>
        <w:rPr>
          <w:rFonts w:ascii="Times New Roman" w:hAnsi="Times New Roman" w:cs="Times New Roman"/>
        </w:rPr>
      </w:pPr>
      <w:r w:rsidRPr="00F12217">
        <w:rPr>
          <w:rFonts w:ascii="Times New Roman" w:hAnsi="Times New Roman" w:cs="Times New Roman"/>
          <w:b/>
        </w:rPr>
        <w:t>ART. 10º)</w:t>
      </w:r>
      <w:r w:rsidRPr="00F12217">
        <w:rPr>
          <w:rFonts w:ascii="Times New Roman" w:hAnsi="Times New Roman" w:cs="Times New Roman"/>
        </w:rPr>
        <w:tab/>
      </w:r>
      <w:r w:rsidRPr="00F12217">
        <w:rPr>
          <w:rFonts w:ascii="Times New Roman" w:hAnsi="Times New Roman" w:cs="Times New Roman"/>
          <w:b/>
        </w:rPr>
        <w:t xml:space="preserve">DISPÓNESE </w:t>
      </w:r>
      <w:r w:rsidRPr="00F12217">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F12217" w:rsidRPr="00F12217" w:rsidRDefault="00F12217" w:rsidP="00F12217">
      <w:pPr>
        <w:widowControl w:val="0"/>
        <w:spacing w:line="300" w:lineRule="exact"/>
        <w:ind w:left="1276" w:hanging="1276"/>
        <w:jc w:val="both"/>
        <w:rPr>
          <w:rFonts w:ascii="Times New Roman" w:hAnsi="Times New Roman" w:cs="Times New Roman"/>
        </w:rPr>
      </w:pPr>
      <w:r w:rsidRPr="00F12217">
        <w:rPr>
          <w:rFonts w:ascii="Times New Roman" w:hAnsi="Times New Roman" w:cs="Times New Roman"/>
          <w:b/>
        </w:rPr>
        <w:t>ART. 11º)</w:t>
      </w:r>
      <w:r w:rsidRPr="00F12217">
        <w:rPr>
          <w:rFonts w:ascii="Times New Roman" w:hAnsi="Times New Roman" w:cs="Times New Roman"/>
          <w:b/>
        </w:rPr>
        <w:tab/>
        <w:t>DISPÓNESE</w:t>
      </w:r>
      <w:r>
        <w:rPr>
          <w:rFonts w:ascii="Times New Roman" w:hAnsi="Times New Roman" w:cs="Times New Roman"/>
          <w:b/>
        </w:rPr>
        <w:t xml:space="preserve"> </w:t>
      </w:r>
      <w:r w:rsidRPr="00F12217">
        <w:rPr>
          <w:rFonts w:ascii="Times New Roman" w:hAnsi="Times New Roman" w:cs="Times New Roman"/>
        </w:rPr>
        <w:t>que, en casos especiales, las autoridades locales podrán acentuar las medidas restrictivas por un tiempo determinado.</w:t>
      </w:r>
    </w:p>
    <w:p w:rsidR="00F12217" w:rsidRPr="00F12217" w:rsidRDefault="00F12217" w:rsidP="00F12217">
      <w:pPr>
        <w:widowControl w:val="0"/>
        <w:spacing w:line="300" w:lineRule="exact"/>
        <w:ind w:left="1276" w:hanging="1276"/>
        <w:jc w:val="both"/>
        <w:rPr>
          <w:rFonts w:ascii="Times New Roman" w:hAnsi="Times New Roman" w:cs="Times New Roman"/>
          <w:b/>
        </w:rPr>
      </w:pPr>
      <w:r w:rsidRPr="00F12217">
        <w:rPr>
          <w:rFonts w:ascii="Times New Roman" w:hAnsi="Times New Roman" w:cs="Times New Roman"/>
          <w:b/>
        </w:rPr>
        <w:t>ART. 12°)</w:t>
      </w:r>
      <w:r w:rsidRPr="00F12217">
        <w:rPr>
          <w:rFonts w:ascii="Times New Roman" w:hAnsi="Times New Roman" w:cs="Times New Roman"/>
          <w:b/>
        </w:rPr>
        <w:tab/>
        <w:t xml:space="preserve">REMÍTASE </w:t>
      </w:r>
      <w:r w:rsidRPr="00F12217">
        <w:rPr>
          <w:rFonts w:ascii="Times New Roman" w:hAnsi="Times New Roman" w:cs="Times New Roman"/>
        </w:rPr>
        <w:t>al Honorable Concejo Deliberante.</w:t>
      </w:r>
    </w:p>
    <w:p w:rsidR="00F12217" w:rsidRPr="00F12217" w:rsidRDefault="00F12217" w:rsidP="00F12217">
      <w:pPr>
        <w:widowControl w:val="0"/>
        <w:spacing w:line="300" w:lineRule="exact"/>
        <w:ind w:left="1276" w:hanging="1276"/>
        <w:jc w:val="both"/>
        <w:rPr>
          <w:rFonts w:ascii="Times New Roman" w:hAnsi="Times New Roman" w:cs="Times New Roman"/>
        </w:rPr>
      </w:pPr>
      <w:r w:rsidRPr="00F12217">
        <w:rPr>
          <w:rFonts w:ascii="Times New Roman" w:hAnsi="Times New Roman" w:cs="Times New Roman"/>
          <w:b/>
        </w:rPr>
        <w:t>ART. 13º)</w:t>
      </w:r>
      <w:r w:rsidRPr="00F12217">
        <w:rPr>
          <w:rFonts w:ascii="Times New Roman" w:hAnsi="Times New Roman" w:cs="Times New Roman"/>
        </w:rPr>
        <w:tab/>
      </w:r>
      <w:r w:rsidRPr="00F12217">
        <w:rPr>
          <w:rFonts w:ascii="Times New Roman" w:hAnsi="Times New Roman" w:cs="Times New Roman"/>
          <w:b/>
        </w:rPr>
        <w:t xml:space="preserve">PROTOCOLÍCESE, </w:t>
      </w:r>
      <w:r w:rsidRPr="00F12217">
        <w:rPr>
          <w:rFonts w:ascii="Times New Roman" w:hAnsi="Times New Roman" w:cs="Times New Roman"/>
        </w:rPr>
        <w:t xml:space="preserve">comuníquese, </w:t>
      </w:r>
      <w:proofErr w:type="spellStart"/>
      <w:r w:rsidRPr="00F12217">
        <w:rPr>
          <w:rFonts w:ascii="Times New Roman" w:hAnsi="Times New Roman" w:cs="Times New Roman"/>
        </w:rPr>
        <w:t>dése</w:t>
      </w:r>
      <w:proofErr w:type="spellEnd"/>
      <w:r w:rsidRPr="00F12217">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F12217">
        <w:rPr>
          <w:rFonts w:ascii="Times New Roman" w:hAnsi="Times New Roman" w:cs="Times New Roman"/>
        </w:rPr>
        <w:t>Dése</w:t>
      </w:r>
      <w:proofErr w:type="spellEnd"/>
      <w:r w:rsidRPr="00F12217">
        <w:rPr>
          <w:rFonts w:ascii="Times New Roman" w:hAnsi="Times New Roman" w:cs="Times New Roman"/>
        </w:rPr>
        <w:t xml:space="preserve"> amplia difusión. Cumplimentado, archívese.                </w:t>
      </w:r>
    </w:p>
    <w:p w:rsidR="00F12217" w:rsidRDefault="00F12217" w:rsidP="00F12217">
      <w:pPr>
        <w:widowControl w:val="0"/>
        <w:spacing w:line="300" w:lineRule="exact"/>
        <w:rPr>
          <w:rFonts w:ascii="Times New Roman" w:hAnsi="Times New Roman" w:cs="Times New Roman"/>
          <w:b/>
        </w:rPr>
      </w:pPr>
      <w:r w:rsidRPr="00F12217">
        <w:rPr>
          <w:rFonts w:ascii="Times New Roman" w:hAnsi="Times New Roman" w:cs="Times New Roman"/>
          <w:b/>
        </w:rPr>
        <w:t>DEPARTAMENTO EJECUTIVO</w:t>
      </w:r>
      <w:r>
        <w:rPr>
          <w:rFonts w:ascii="Times New Roman" w:hAnsi="Times New Roman" w:cs="Times New Roman"/>
          <w:b/>
        </w:rPr>
        <w:t xml:space="preserve">, </w:t>
      </w:r>
      <w:r w:rsidRPr="00F12217">
        <w:rPr>
          <w:rFonts w:ascii="Times New Roman" w:hAnsi="Times New Roman" w:cs="Times New Roman"/>
          <w:b/>
        </w:rPr>
        <w:t>SAN FRANCISCO,</w:t>
      </w:r>
      <w:r>
        <w:rPr>
          <w:rFonts w:ascii="Times New Roman" w:hAnsi="Times New Roman" w:cs="Times New Roman"/>
          <w:b/>
        </w:rPr>
        <w:t xml:space="preserve"> </w:t>
      </w:r>
      <w:r w:rsidRPr="00F12217">
        <w:rPr>
          <w:rFonts w:ascii="Times New Roman" w:hAnsi="Times New Roman" w:cs="Times New Roman"/>
          <w:b/>
        </w:rPr>
        <w:t>02</w:t>
      </w:r>
      <w:r>
        <w:rPr>
          <w:rFonts w:ascii="Times New Roman" w:hAnsi="Times New Roman" w:cs="Times New Roman"/>
          <w:b/>
        </w:rPr>
        <w:t xml:space="preserve"> </w:t>
      </w:r>
      <w:r w:rsidRPr="00F12217">
        <w:rPr>
          <w:rFonts w:ascii="Times New Roman" w:hAnsi="Times New Roman" w:cs="Times New Roman"/>
          <w:b/>
        </w:rPr>
        <w:t>DE JULIO DE 2021.-</w:t>
      </w:r>
    </w:p>
    <w:p w:rsidR="009368BF" w:rsidRPr="005C5889" w:rsidRDefault="009368BF" w:rsidP="009368BF">
      <w:pPr>
        <w:widowControl w:val="0"/>
        <w:spacing w:line="240" w:lineRule="auto"/>
        <w:ind w:left="1412" w:hanging="1412"/>
        <w:jc w:val="both"/>
        <w:rPr>
          <w:rFonts w:ascii="Times New Roman" w:hAnsi="Times New Roman" w:cs="Times New Roman"/>
          <w:b/>
        </w:rPr>
      </w:pPr>
      <w:r w:rsidRPr="001F6FA2">
        <w:rPr>
          <w:rFonts w:ascii="Times New Roman" w:hAnsi="Times New Roman" w:cs="Times New Roman"/>
          <w:b/>
        </w:rPr>
        <w:t xml:space="preserve">Firman: </w:t>
      </w:r>
      <w:r>
        <w:rPr>
          <w:rFonts w:ascii="Times New Roman" w:hAnsi="Times New Roman" w:cs="Times New Roman"/>
          <w:b/>
        </w:rPr>
        <w:tab/>
      </w:r>
      <w:r w:rsidRPr="001F6FA2">
        <w:rPr>
          <w:rFonts w:ascii="Times New Roman" w:hAnsi="Times New Roman" w:cs="Times New Roman"/>
          <w:b/>
        </w:rPr>
        <w:t xml:space="preserve">Secretario de Gobierno: Dr. Damián J. </w:t>
      </w:r>
      <w:proofErr w:type="spellStart"/>
      <w:r w:rsidRPr="001F6FA2">
        <w:rPr>
          <w:rFonts w:ascii="Times New Roman" w:hAnsi="Times New Roman" w:cs="Times New Roman"/>
          <w:b/>
        </w:rPr>
        <w:t>Bernarte</w:t>
      </w:r>
      <w:proofErr w:type="spellEnd"/>
      <w:r w:rsidRPr="001F6FA2">
        <w:rPr>
          <w:rFonts w:ascii="Times New Roman" w:hAnsi="Times New Roman" w:cs="Times New Roman"/>
          <w:b/>
        </w:rPr>
        <w:t xml:space="preserve"> - Intendente Municipal: Lic.  Ignacio García </w:t>
      </w:r>
      <w:proofErr w:type="spellStart"/>
      <w:r w:rsidRPr="001F6FA2">
        <w:rPr>
          <w:rFonts w:ascii="Times New Roman" w:hAnsi="Times New Roman" w:cs="Times New Roman"/>
          <w:b/>
        </w:rPr>
        <w:t>Aresca</w:t>
      </w:r>
      <w:proofErr w:type="spellEnd"/>
      <w:r>
        <w:rPr>
          <w:rFonts w:ascii="Times New Roman" w:hAnsi="Times New Roman" w:cs="Times New Roman"/>
          <w:b/>
        </w:rPr>
        <w:t>.</w:t>
      </w:r>
    </w:p>
    <w:p w:rsidR="009368BF" w:rsidRPr="00F12217" w:rsidRDefault="009368BF" w:rsidP="00F12217">
      <w:pPr>
        <w:widowControl w:val="0"/>
        <w:spacing w:line="300" w:lineRule="exact"/>
        <w:rPr>
          <w:rFonts w:ascii="Times New Roman" w:hAnsi="Times New Roman" w:cs="Times New Roman"/>
          <w:b/>
        </w:rPr>
      </w:pPr>
    </w:p>
    <w:p w:rsidR="00F12217" w:rsidRPr="00F12217" w:rsidRDefault="00F12217" w:rsidP="00F12217">
      <w:pPr>
        <w:widowControl w:val="0"/>
        <w:tabs>
          <w:tab w:val="left" w:pos="3969"/>
        </w:tabs>
        <w:spacing w:line="340" w:lineRule="exact"/>
        <w:jc w:val="both"/>
        <w:rPr>
          <w:rFonts w:ascii="Times New Roman" w:hAnsi="Times New Roman" w:cs="Times New Roman"/>
        </w:rPr>
      </w:pPr>
    </w:p>
    <w:p w:rsidR="00F12217" w:rsidRDefault="00F12217" w:rsidP="00F12217"/>
    <w:p w:rsidR="00F12217" w:rsidRDefault="00F12217" w:rsidP="00F12217">
      <w:bookmarkStart w:id="0" w:name="_GoBack"/>
      <w:bookmarkEnd w:id="0"/>
    </w:p>
    <w:p w:rsidR="00FC4F59" w:rsidRDefault="00120951" w:rsidP="005B7575">
      <w:pPr>
        <w:spacing w:after="240" w:line="240" w:lineRule="auto"/>
        <w:jc w:val="both"/>
        <w:rPr>
          <w:rFonts w:ascii="Times New Roman" w:hAnsi="Times New Roman" w:cs="Times New Roman"/>
          <w:sz w:val="24"/>
          <w:szCs w:val="24"/>
        </w:rPr>
      </w:pPr>
      <w:r w:rsidRPr="002347DF">
        <w:rPr>
          <w:rFonts w:ascii="Times New Roman" w:hAnsi="Times New Roman" w:cs="Times New Roman"/>
          <w:sz w:val="24"/>
          <w:szCs w:val="24"/>
        </w:rPr>
        <w:t xml:space="preserve"> </w:t>
      </w:r>
    </w:p>
    <w:p w:rsidR="00FC4F59" w:rsidRDefault="00FC4F59">
      <w:pPr>
        <w:rPr>
          <w:rFonts w:ascii="Times New Roman" w:hAnsi="Times New Roman" w:cs="Times New Roman"/>
          <w:sz w:val="24"/>
          <w:szCs w:val="24"/>
        </w:rPr>
      </w:pPr>
      <w:r>
        <w:rPr>
          <w:rFonts w:ascii="Times New Roman" w:hAnsi="Times New Roman" w:cs="Times New Roman"/>
          <w:sz w:val="24"/>
          <w:szCs w:val="24"/>
        </w:rPr>
        <w:br w:type="page"/>
      </w:r>
    </w:p>
    <w:p w:rsidR="00206FDB" w:rsidRDefault="00CA7B42" w:rsidP="002A201D">
      <w:pPr>
        <w:rPr>
          <w:rFonts w:ascii="Times New Roman" w:hAnsi="Times New Roman" w:cs="Times New Roman"/>
          <w:b/>
          <w:sz w:val="24"/>
          <w:szCs w:val="24"/>
          <w:u w:val="single"/>
        </w:rPr>
      </w:pPr>
      <w:r w:rsidRPr="00CA7B42">
        <w:rPr>
          <w:rFonts w:ascii="Times New Roman" w:hAnsi="Times New Roman" w:cs="Times New Roman"/>
          <w:b/>
          <w:sz w:val="24"/>
          <w:szCs w:val="24"/>
          <w:u w:val="single"/>
        </w:rPr>
        <w:lastRenderedPageBreak/>
        <w:t>ANEXO II</w:t>
      </w:r>
    </w:p>
    <w:p w:rsidR="00206FDB" w:rsidRPr="00206FDB" w:rsidRDefault="00206FDB" w:rsidP="00206FDB">
      <w:pPr>
        <w:tabs>
          <w:tab w:val="left" w:pos="675"/>
        </w:tabs>
        <w:spacing w:line="240" w:lineRule="auto"/>
        <w:ind w:right="-520"/>
        <w:jc w:val="center"/>
        <w:rPr>
          <w:rFonts w:ascii="Times New Roman" w:hAnsi="Times New Roman" w:cs="Times New Roman"/>
          <w:b/>
          <w:u w:val="single"/>
        </w:rPr>
      </w:pPr>
      <w:r w:rsidRPr="00206FDB">
        <w:rPr>
          <w:rFonts w:ascii="Times New Roman" w:hAnsi="Times New Roman" w:cs="Times New Roman"/>
          <w:b/>
          <w:u w:val="single"/>
        </w:rPr>
        <w:t>DECRETO Nº 218/21</w:t>
      </w:r>
    </w:p>
    <w:p w:rsidR="00206FDB" w:rsidRPr="00206FDB" w:rsidRDefault="00206FDB" w:rsidP="00206FDB">
      <w:pPr>
        <w:widowControl w:val="0"/>
        <w:tabs>
          <w:tab w:val="left" w:pos="3969"/>
        </w:tabs>
        <w:spacing w:line="240" w:lineRule="auto"/>
        <w:jc w:val="both"/>
        <w:rPr>
          <w:rFonts w:ascii="Times New Roman" w:hAnsi="Times New Roman" w:cs="Times New Roman"/>
          <w:b/>
        </w:rPr>
      </w:pPr>
      <w:r w:rsidRPr="00206FDB">
        <w:rPr>
          <w:rFonts w:ascii="Times New Roman" w:hAnsi="Times New Roman" w:cs="Times New Roman"/>
          <w:b/>
        </w:rPr>
        <w:tab/>
      </w:r>
      <w:r w:rsidRPr="00206FDB">
        <w:rPr>
          <w:rFonts w:ascii="Times New Roman" w:hAnsi="Times New Roman" w:cs="Times New Roman"/>
          <w:b/>
          <w:u w:val="single"/>
        </w:rPr>
        <w:t>VISTO</w:t>
      </w:r>
      <w:r w:rsidRPr="00206FDB">
        <w:rPr>
          <w:rFonts w:ascii="Times New Roman" w:hAnsi="Times New Roman" w:cs="Times New Roman"/>
          <w:b/>
        </w:rPr>
        <w:t xml:space="preserve">: </w:t>
      </w:r>
    </w:p>
    <w:p w:rsidR="00206FDB" w:rsidRPr="00206FDB" w:rsidRDefault="00206FDB" w:rsidP="00206FDB">
      <w:pPr>
        <w:widowControl w:val="0"/>
        <w:tabs>
          <w:tab w:val="left" w:pos="3969"/>
        </w:tabs>
        <w:spacing w:line="240" w:lineRule="auto"/>
        <w:jc w:val="both"/>
        <w:rPr>
          <w:rFonts w:ascii="Times New Roman" w:hAnsi="Times New Roman" w:cs="Times New Roman"/>
        </w:rPr>
      </w:pPr>
      <w:r w:rsidRPr="00206FDB">
        <w:rPr>
          <w:rFonts w:ascii="Times New Roman" w:hAnsi="Times New Roman" w:cs="Times New Roman"/>
          <w:b/>
        </w:rPr>
        <w:tab/>
        <w:t>-</w:t>
      </w:r>
      <w:r w:rsidRPr="00206FDB">
        <w:rPr>
          <w:rFonts w:ascii="Times New Roman" w:hAnsi="Times New Roman" w:cs="Times New Roman"/>
        </w:rPr>
        <w:t>La situación epidemiológica actual en la ciudad de San Francisco</w:t>
      </w:r>
      <w:r w:rsidR="005C5889">
        <w:rPr>
          <w:rFonts w:ascii="Times New Roman" w:hAnsi="Times New Roman" w:cs="Times New Roman"/>
        </w:rPr>
        <w:t xml:space="preserve"> </w:t>
      </w:r>
      <w:r w:rsidRPr="00206FDB">
        <w:rPr>
          <w:rFonts w:ascii="Times New Roman" w:hAnsi="Times New Roman" w:cs="Times New Roman"/>
        </w:rPr>
        <w:t>del virus SARS-CoV-2 y las medidas adoptadas al respecto por el Gobierno Provincial (Decreto N° 685/21 de fecha 08.07.202.</w:t>
      </w:r>
    </w:p>
    <w:p w:rsidR="00206FDB" w:rsidRPr="00206FDB" w:rsidRDefault="00206FDB" w:rsidP="00206FDB">
      <w:pPr>
        <w:widowControl w:val="0"/>
        <w:tabs>
          <w:tab w:val="left" w:pos="3969"/>
        </w:tabs>
        <w:spacing w:line="240" w:lineRule="auto"/>
        <w:jc w:val="both"/>
        <w:rPr>
          <w:rFonts w:ascii="Times New Roman" w:hAnsi="Times New Roman" w:cs="Times New Roman"/>
          <w:b/>
        </w:rPr>
      </w:pPr>
      <w:r w:rsidRPr="00206FDB">
        <w:rPr>
          <w:rFonts w:ascii="Times New Roman" w:hAnsi="Times New Roman" w:cs="Times New Roman"/>
        </w:rPr>
        <w:tab/>
      </w:r>
      <w:r w:rsidRPr="00206FDB">
        <w:rPr>
          <w:rFonts w:ascii="Times New Roman" w:hAnsi="Times New Roman" w:cs="Times New Roman"/>
          <w:b/>
          <w:u w:val="single"/>
        </w:rPr>
        <w:t>CONSIDERANDO</w:t>
      </w:r>
      <w:r w:rsidRPr="00206FDB">
        <w:rPr>
          <w:rFonts w:ascii="Times New Roman" w:hAnsi="Times New Roman" w:cs="Times New Roman"/>
          <w:b/>
        </w:rPr>
        <w:t>:</w:t>
      </w:r>
    </w:p>
    <w:p w:rsidR="00206FDB" w:rsidRPr="00206FDB" w:rsidRDefault="00206FDB" w:rsidP="00206FDB">
      <w:pPr>
        <w:widowControl w:val="0"/>
        <w:tabs>
          <w:tab w:val="left" w:pos="3969"/>
        </w:tabs>
        <w:spacing w:line="240" w:lineRule="auto"/>
        <w:jc w:val="both"/>
        <w:rPr>
          <w:rFonts w:ascii="Times New Roman" w:hAnsi="Times New Roman" w:cs="Times New Roman"/>
        </w:rPr>
      </w:pPr>
      <w:r w:rsidRPr="00206FDB">
        <w:rPr>
          <w:rFonts w:ascii="Times New Roman" w:hAnsi="Times New Roman" w:cs="Times New Roman"/>
        </w:rPr>
        <w:tab/>
        <w:t>-Que,</w:t>
      </w:r>
      <w:r>
        <w:rPr>
          <w:rFonts w:ascii="Times New Roman" w:hAnsi="Times New Roman" w:cs="Times New Roman"/>
        </w:rPr>
        <w:t xml:space="preserve"> </w:t>
      </w:r>
      <w:r w:rsidRPr="00206FDB">
        <w:rPr>
          <w:rFonts w:ascii="Times New Roman" w:hAnsi="Times New Roman" w:cs="Times New Roman"/>
        </w:rPr>
        <w:t>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autoridades sanitarias nacionales y provinciales.</w:t>
      </w:r>
    </w:p>
    <w:p w:rsidR="00206FDB" w:rsidRPr="00206FDB" w:rsidRDefault="00206FDB" w:rsidP="00206FDB">
      <w:pPr>
        <w:widowControl w:val="0"/>
        <w:tabs>
          <w:tab w:val="left" w:pos="3969"/>
        </w:tabs>
        <w:spacing w:line="240" w:lineRule="auto"/>
        <w:jc w:val="both"/>
        <w:rPr>
          <w:rFonts w:ascii="Times New Roman" w:hAnsi="Times New Roman" w:cs="Times New Roman"/>
        </w:rPr>
      </w:pPr>
      <w:r w:rsidRPr="00206FDB">
        <w:rPr>
          <w:rFonts w:ascii="Times New Roman" w:hAnsi="Times New Roman" w:cs="Times New Roman"/>
        </w:rPr>
        <w:tab/>
        <w:t>-Que, en la actualidad, si bien continuaron</w:t>
      </w:r>
      <w:r>
        <w:rPr>
          <w:rFonts w:ascii="Times New Roman" w:hAnsi="Times New Roman" w:cs="Times New Roman"/>
        </w:rPr>
        <w:t xml:space="preserve"> </w:t>
      </w:r>
      <w:r w:rsidRPr="00206FDB">
        <w:rPr>
          <w:rFonts w:ascii="Times New Roman" w:hAnsi="Times New Roman" w:cs="Times New Roman"/>
        </w:rPr>
        <w:t>disminuyendo</w:t>
      </w:r>
      <w:r>
        <w:rPr>
          <w:rFonts w:ascii="Times New Roman" w:hAnsi="Times New Roman" w:cs="Times New Roman"/>
        </w:rPr>
        <w:t xml:space="preserve"> </w:t>
      </w:r>
      <w:r w:rsidRPr="00206FDB">
        <w:rPr>
          <w:rFonts w:ascii="Times New Roman" w:hAnsi="Times New Roman" w:cs="Times New Roman"/>
        </w:rPr>
        <w:t>la cantidad de contagios y la ocupación de camas críticas en el sistema de salud, los números</w:t>
      </w:r>
      <w:r>
        <w:rPr>
          <w:rFonts w:ascii="Times New Roman" w:hAnsi="Times New Roman" w:cs="Times New Roman"/>
        </w:rPr>
        <w:t xml:space="preserve"> </w:t>
      </w:r>
      <w:r w:rsidRPr="00206FDB">
        <w:rPr>
          <w:rFonts w:ascii="Times New Roman" w:hAnsi="Times New Roman" w:cs="Times New Roman"/>
        </w:rPr>
        <w:t>aún siguen siendo altos. Ante ello, con miras al objetivo principal propuesto, esto es, preservar la salud de los habitantes y al mismo tiempo, propender al cuidado de los puestos de trabajo y el funcionamiento integral de la economía, resulta necesario determinar un nuevo esquema de actividades habilitadas y restringidas, como así también, medidas sanitarias para la contención de los contagios que se verifican.</w:t>
      </w:r>
    </w:p>
    <w:p w:rsidR="00206FDB" w:rsidRPr="00206FDB" w:rsidRDefault="00206FDB" w:rsidP="00206FDB">
      <w:pPr>
        <w:widowControl w:val="0"/>
        <w:tabs>
          <w:tab w:val="left" w:pos="3969"/>
        </w:tabs>
        <w:spacing w:line="240" w:lineRule="auto"/>
        <w:jc w:val="both"/>
        <w:rPr>
          <w:rFonts w:ascii="Times New Roman" w:hAnsi="Times New Roman" w:cs="Times New Roman"/>
        </w:rPr>
      </w:pPr>
      <w:r w:rsidRPr="00206FDB">
        <w:rPr>
          <w:rFonts w:ascii="Times New Roman" w:hAnsi="Times New Roman" w:cs="Times New Roman"/>
        </w:rPr>
        <w:tab/>
        <w:t>-Que, atento lo expuesto,</w:t>
      </w:r>
      <w:r>
        <w:rPr>
          <w:rFonts w:ascii="Times New Roman" w:hAnsi="Times New Roman" w:cs="Times New Roman"/>
        </w:rPr>
        <w:t xml:space="preserve"> </w:t>
      </w:r>
      <w:r w:rsidRPr="00206FDB">
        <w:rPr>
          <w:rFonts w:ascii="Times New Roman" w:hAnsi="Times New Roman" w:cs="Times New Roman"/>
        </w:rPr>
        <w:t>y como primera medida, se dispone</w:t>
      </w:r>
      <w:r>
        <w:rPr>
          <w:rFonts w:ascii="Times New Roman" w:hAnsi="Times New Roman" w:cs="Times New Roman"/>
        </w:rPr>
        <w:t xml:space="preserve"> </w:t>
      </w:r>
      <w:r w:rsidRPr="00206FDB">
        <w:rPr>
          <w:rFonts w:ascii="Times New Roman" w:hAnsi="Times New Roman" w:cs="Times New Roman"/>
        </w:rPr>
        <w:t>adherir a las medidas de prevención sanitaria establecidas en los arts. 1° a 9° inclusive del Decreto Provincial N° 685/2021 de fecha 08.07.2021.</w:t>
      </w:r>
    </w:p>
    <w:p w:rsidR="00206FDB" w:rsidRPr="00206FDB" w:rsidRDefault="00206FDB" w:rsidP="00206FDB">
      <w:pPr>
        <w:widowControl w:val="0"/>
        <w:tabs>
          <w:tab w:val="left" w:pos="3969"/>
        </w:tabs>
        <w:spacing w:line="240" w:lineRule="auto"/>
        <w:jc w:val="both"/>
        <w:rPr>
          <w:rFonts w:ascii="Times New Roman" w:hAnsi="Times New Roman" w:cs="Times New Roman"/>
        </w:rPr>
      </w:pPr>
      <w:r w:rsidRPr="00206FDB">
        <w:rPr>
          <w:rFonts w:ascii="Times New Roman" w:hAnsi="Times New Roman" w:cs="Times New Roman"/>
        </w:rPr>
        <w:tab/>
        <w:t>-Que,</w:t>
      </w:r>
      <w:r>
        <w:rPr>
          <w:rFonts w:ascii="Times New Roman" w:hAnsi="Times New Roman" w:cs="Times New Roman"/>
        </w:rPr>
        <w:t xml:space="preserve"> </w:t>
      </w:r>
      <w:r w:rsidRPr="00206FDB">
        <w:rPr>
          <w:rFonts w:ascii="Times New Roman" w:hAnsi="Times New Roman" w:cs="Times New Roman"/>
        </w:rPr>
        <w:t>en</w:t>
      </w:r>
      <w:r>
        <w:rPr>
          <w:rFonts w:ascii="Times New Roman" w:hAnsi="Times New Roman" w:cs="Times New Roman"/>
        </w:rPr>
        <w:t xml:space="preserve"> </w:t>
      </w:r>
      <w:r w:rsidRPr="00206FDB">
        <w:rPr>
          <w:rFonts w:ascii="Times New Roman" w:hAnsi="Times New Roman" w:cs="Times New Roman"/>
        </w:rPr>
        <w:t>el referido instrumento legal se dispone desde el día 09.07.2021 hasta el día 25.07.2021 ambos inclusive, establecer un marco normativo para continuar flexibilizando algunas actividades tales como las de hoteles y alojamientos turísticos, no esenciales, galerías comerciales, otras actividades comerciales, gastronómicas (bares y restaurantes), culturales (cines, teatros y museos), deportivas, de recreación (parques de diversiones), academias de danzas y religiosas; manteniendo suspendidas otras, tales como bingos, casinos, actividades deportivas competitivas de cualquier naturaleza y deporte, reuniones sociales y familiares.</w:t>
      </w:r>
    </w:p>
    <w:p w:rsidR="00206FDB" w:rsidRPr="00206FDB" w:rsidRDefault="00206FDB" w:rsidP="00206FDB">
      <w:pPr>
        <w:widowControl w:val="0"/>
        <w:tabs>
          <w:tab w:val="left" w:pos="3969"/>
        </w:tabs>
        <w:spacing w:line="240" w:lineRule="auto"/>
        <w:jc w:val="both"/>
        <w:rPr>
          <w:rFonts w:ascii="Times New Roman" w:hAnsi="Times New Roman" w:cs="Times New Roman"/>
        </w:rPr>
      </w:pPr>
      <w:r w:rsidRPr="00206FDB">
        <w:rPr>
          <w:rFonts w:ascii="Times New Roman" w:hAnsi="Times New Roman" w:cs="Times New Roman"/>
        </w:rPr>
        <w:tab/>
        <w:t>-Que, atento lo expuesto, se compromete este Municipio a llevar adelante el control del cumplimiento de cada una de las disposiciones adoptadas por el término establecido, a</w:t>
      </w:r>
      <w:r>
        <w:rPr>
          <w:rFonts w:ascii="Times New Roman" w:hAnsi="Times New Roman" w:cs="Times New Roman"/>
        </w:rPr>
        <w:t xml:space="preserve"> </w:t>
      </w:r>
      <w:r w:rsidRPr="00206FDB">
        <w:rPr>
          <w:rFonts w:ascii="Times New Roman" w:hAnsi="Times New Roman" w:cs="Times New Roman"/>
        </w:rPr>
        <w:t xml:space="preserve">través de las áreas de </w:t>
      </w:r>
      <w:proofErr w:type="spellStart"/>
      <w:r w:rsidRPr="00206FDB">
        <w:rPr>
          <w:rFonts w:ascii="Times New Roman" w:hAnsi="Times New Roman" w:cs="Times New Roman"/>
        </w:rPr>
        <w:t>inspectoría</w:t>
      </w:r>
      <w:proofErr w:type="spellEnd"/>
      <w:r w:rsidRPr="00206FDB">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206FDB" w:rsidRPr="00206FDB" w:rsidRDefault="00206FDB" w:rsidP="00206FDB">
      <w:pPr>
        <w:widowControl w:val="0"/>
        <w:tabs>
          <w:tab w:val="left" w:pos="3969"/>
        </w:tabs>
        <w:spacing w:line="240" w:lineRule="auto"/>
        <w:jc w:val="both"/>
        <w:rPr>
          <w:rFonts w:ascii="Times New Roman" w:hAnsi="Times New Roman" w:cs="Times New Roman"/>
        </w:rPr>
      </w:pPr>
      <w:r w:rsidRPr="00206FDB">
        <w:rPr>
          <w:rFonts w:ascii="Times New Roman" w:hAnsi="Times New Roman" w:cs="Times New Roman"/>
        </w:rPr>
        <w:tab/>
        <w:t>-Que, es importante fortalecer las acciones de vigilancia con el fin de detectar de manera temprana los casos</w:t>
      </w:r>
      <w:r>
        <w:rPr>
          <w:rFonts w:ascii="Times New Roman" w:hAnsi="Times New Roman" w:cs="Times New Roman"/>
        </w:rPr>
        <w:t xml:space="preserve"> </w:t>
      </w:r>
      <w:r w:rsidRPr="00206FDB">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206FDB" w:rsidRPr="00206FDB" w:rsidRDefault="00206FDB" w:rsidP="00206FDB">
      <w:pPr>
        <w:widowControl w:val="0"/>
        <w:tabs>
          <w:tab w:val="left" w:pos="3969"/>
        </w:tabs>
        <w:spacing w:line="240" w:lineRule="auto"/>
        <w:jc w:val="both"/>
        <w:rPr>
          <w:rFonts w:ascii="Times New Roman" w:hAnsi="Times New Roman" w:cs="Times New Roman"/>
        </w:rPr>
      </w:pPr>
      <w:r w:rsidRPr="00206FDB">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206FDB" w:rsidRPr="00206FDB" w:rsidRDefault="00206FDB" w:rsidP="00206FDB">
      <w:pPr>
        <w:widowControl w:val="0"/>
        <w:tabs>
          <w:tab w:val="left" w:pos="3969"/>
        </w:tabs>
        <w:spacing w:line="240" w:lineRule="auto"/>
        <w:jc w:val="both"/>
        <w:rPr>
          <w:rFonts w:ascii="Times New Roman" w:hAnsi="Times New Roman" w:cs="Times New Roman"/>
        </w:rPr>
      </w:pPr>
      <w:r w:rsidRPr="00206FDB">
        <w:rPr>
          <w:rFonts w:ascii="Times New Roman" w:hAnsi="Times New Roman" w:cs="Times New Roman"/>
        </w:rPr>
        <w:tab/>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206FDB" w:rsidRDefault="00206FDB" w:rsidP="00206FDB">
      <w:pPr>
        <w:widowControl w:val="0"/>
        <w:tabs>
          <w:tab w:val="left" w:pos="3969"/>
        </w:tabs>
        <w:spacing w:line="240" w:lineRule="auto"/>
        <w:jc w:val="both"/>
        <w:rPr>
          <w:rFonts w:ascii="Times New Roman" w:hAnsi="Times New Roman" w:cs="Times New Roman"/>
        </w:rPr>
      </w:pPr>
    </w:p>
    <w:p w:rsidR="00206FDB" w:rsidRPr="005C5889" w:rsidRDefault="00206FDB" w:rsidP="00206FDB">
      <w:pPr>
        <w:widowControl w:val="0"/>
        <w:tabs>
          <w:tab w:val="left" w:pos="3969"/>
        </w:tabs>
        <w:spacing w:line="240" w:lineRule="auto"/>
        <w:jc w:val="both"/>
        <w:rPr>
          <w:rFonts w:ascii="Times New Roman" w:hAnsi="Times New Roman" w:cs="Times New Roman"/>
          <w:b/>
        </w:rPr>
      </w:pPr>
      <w:r w:rsidRPr="005C5889">
        <w:rPr>
          <w:rFonts w:ascii="Times New Roman" w:hAnsi="Times New Roman" w:cs="Times New Roman"/>
          <w:b/>
        </w:rPr>
        <w:lastRenderedPageBreak/>
        <w:t>2…/// (Sigue Decreto Nº 218/21-DEM)</w:t>
      </w:r>
    </w:p>
    <w:p w:rsidR="00206FDB" w:rsidRPr="00206FDB" w:rsidRDefault="00206FDB" w:rsidP="00206FDB">
      <w:pPr>
        <w:widowControl w:val="0"/>
        <w:tabs>
          <w:tab w:val="left" w:pos="3969"/>
        </w:tabs>
        <w:spacing w:line="240" w:lineRule="auto"/>
        <w:jc w:val="both"/>
        <w:rPr>
          <w:rFonts w:ascii="Times New Roman" w:hAnsi="Times New Roman" w:cs="Times New Roman"/>
        </w:rPr>
      </w:pPr>
      <w:r w:rsidRPr="00206FDB">
        <w:rPr>
          <w:rFonts w:ascii="Times New Roman" w:hAnsi="Times New Roman" w:cs="Times New Roman"/>
        </w:rPr>
        <w:tab/>
        <w:t>-Que, en casos especiales, el Municipio podrá acentuar las medidas restrictivas por un tiempo determinado.</w:t>
      </w:r>
      <w:r w:rsidRPr="00206FDB">
        <w:rPr>
          <w:rFonts w:ascii="Times New Roman" w:hAnsi="Times New Roman" w:cs="Times New Roman"/>
        </w:rPr>
        <w:tab/>
      </w:r>
    </w:p>
    <w:p w:rsidR="00206FDB" w:rsidRPr="00206FDB" w:rsidRDefault="00206FDB" w:rsidP="00206FDB">
      <w:pPr>
        <w:widowControl w:val="0"/>
        <w:tabs>
          <w:tab w:val="left" w:pos="3969"/>
        </w:tabs>
        <w:spacing w:line="240" w:lineRule="auto"/>
        <w:jc w:val="both"/>
        <w:rPr>
          <w:rFonts w:ascii="Times New Roman" w:hAnsi="Times New Roman" w:cs="Times New Roman"/>
        </w:rPr>
      </w:pPr>
      <w:r w:rsidRPr="00206FDB">
        <w:rPr>
          <w:rFonts w:ascii="Times New Roman" w:hAnsi="Times New Roman" w:cs="Times New Roman"/>
        </w:rPr>
        <w:tab/>
        <w:t>-Que, por ello y las normas citadas, el Intendente Municipal, en uso de sus atribuciones,</w:t>
      </w:r>
    </w:p>
    <w:p w:rsidR="00206FDB" w:rsidRPr="00206FDB" w:rsidRDefault="00206FDB" w:rsidP="005C5889">
      <w:pPr>
        <w:widowControl w:val="0"/>
        <w:tabs>
          <w:tab w:val="left" w:pos="3969"/>
        </w:tabs>
        <w:spacing w:line="240" w:lineRule="auto"/>
        <w:jc w:val="center"/>
        <w:rPr>
          <w:rFonts w:ascii="Times New Roman" w:hAnsi="Times New Roman" w:cs="Times New Roman"/>
          <w:b/>
        </w:rPr>
      </w:pPr>
      <w:r w:rsidRPr="00206FDB">
        <w:rPr>
          <w:rFonts w:ascii="Times New Roman" w:hAnsi="Times New Roman" w:cs="Times New Roman"/>
          <w:b/>
          <w:u w:val="single"/>
        </w:rPr>
        <w:t>DECRETA</w:t>
      </w:r>
      <w:r w:rsidRPr="00206FDB">
        <w:rPr>
          <w:rFonts w:ascii="Times New Roman" w:hAnsi="Times New Roman" w:cs="Times New Roman"/>
          <w:b/>
        </w:rPr>
        <w:t>:</w:t>
      </w:r>
    </w:p>
    <w:p w:rsidR="00206FDB" w:rsidRPr="005C5889"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01º)</w:t>
      </w:r>
      <w:r w:rsidRPr="00206FDB">
        <w:rPr>
          <w:rFonts w:ascii="Times New Roman" w:hAnsi="Times New Roman" w:cs="Times New Roman"/>
          <w:b/>
        </w:rPr>
        <w:tab/>
        <w:t xml:space="preserve">ADHIÉRASE </w:t>
      </w:r>
      <w:r w:rsidRPr="00206FDB">
        <w:rPr>
          <w:rFonts w:ascii="Times New Roman" w:hAnsi="Times New Roman" w:cs="Times New Roman"/>
        </w:rPr>
        <w:t>la ciudad de San Francisco, a las disposiciones provinciales (Arts. 1° a 9° inclusive, del Decreto Provincial N° 685 de fecha 08.07.2021), en los términos y condiciones que se detallan en este instrumento legal.</w:t>
      </w:r>
      <w:r w:rsidRPr="00206FDB">
        <w:rPr>
          <w:rFonts w:ascii="Times New Roman" w:hAnsi="Times New Roman" w:cs="Times New Roman"/>
        </w:rPr>
        <w:tab/>
      </w:r>
    </w:p>
    <w:p w:rsidR="00206FDB" w:rsidRPr="005C5889"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02º)</w:t>
      </w:r>
      <w:r w:rsidRPr="00206FDB">
        <w:rPr>
          <w:rFonts w:ascii="Times New Roman" w:hAnsi="Times New Roman" w:cs="Times New Roman"/>
          <w:b/>
        </w:rPr>
        <w:tab/>
        <w:t>DISPÓNESE</w:t>
      </w:r>
      <w:r w:rsidR="005C5889">
        <w:rPr>
          <w:rFonts w:ascii="Times New Roman" w:hAnsi="Times New Roman" w:cs="Times New Roman"/>
          <w:b/>
        </w:rPr>
        <w:t xml:space="preserve"> </w:t>
      </w:r>
      <w:r w:rsidRPr="00206FDB">
        <w:rPr>
          <w:rFonts w:ascii="Times New Roman" w:hAnsi="Times New Roman" w:cs="Times New Roman"/>
        </w:rPr>
        <w:t>la prórroga de las disposiciones vigentes para las actividades habilitadas hasta el día 25.07.2021 inclusive, conforme lo indicado en el Decreto Municipal 196/21 de fecha 18 de junio de 2021, ratificado por Ordenanza N° 7.300 de fecha 01.07.2021, y Decreto Municipal N° 212/21 de fecha 02.07.2021.</w:t>
      </w:r>
    </w:p>
    <w:p w:rsidR="00206FDB" w:rsidRPr="00206FDB"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03º)</w:t>
      </w:r>
      <w:r w:rsidRPr="00206FDB">
        <w:rPr>
          <w:rFonts w:ascii="Times New Roman" w:hAnsi="Times New Roman" w:cs="Times New Roman"/>
          <w:b/>
        </w:rPr>
        <w:tab/>
        <w:t>HABILÍTANSE</w:t>
      </w:r>
      <w:r w:rsidR="005C5889">
        <w:rPr>
          <w:rFonts w:ascii="Times New Roman" w:hAnsi="Times New Roman" w:cs="Times New Roman"/>
          <w:b/>
        </w:rPr>
        <w:t xml:space="preserve"> </w:t>
      </w:r>
      <w:r w:rsidRPr="00206FDB">
        <w:rPr>
          <w:rFonts w:ascii="Times New Roman" w:hAnsi="Times New Roman" w:cs="Times New Roman"/>
        </w:rPr>
        <w:t>a partir del día 09.07.2021 y hasta el día 25.07.2021, ambos inclusive, los hoteles y alojamientos turísticos, bajo la modalidad individual y de grupo familiar, conforme los Protocolos que rigen el efecto.</w:t>
      </w:r>
    </w:p>
    <w:p w:rsidR="00206FDB" w:rsidRPr="005C5889"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04º)</w:t>
      </w:r>
      <w:r w:rsidRPr="00206FDB">
        <w:rPr>
          <w:rFonts w:ascii="Times New Roman" w:hAnsi="Times New Roman" w:cs="Times New Roman"/>
          <w:b/>
        </w:rPr>
        <w:tab/>
        <w:t>DISPÓNESE</w:t>
      </w:r>
      <w:r w:rsidR="005C5889">
        <w:rPr>
          <w:rFonts w:ascii="Times New Roman" w:hAnsi="Times New Roman" w:cs="Times New Roman"/>
          <w:b/>
        </w:rPr>
        <w:t xml:space="preserve"> </w:t>
      </w:r>
      <w:r w:rsidRPr="00206FDB">
        <w:rPr>
          <w:rFonts w:ascii="Times New Roman" w:hAnsi="Times New Roman" w:cs="Times New Roman"/>
        </w:rPr>
        <w:t>que a partir del día 09.07.2021 y hasta el día 25.07.2021, ambos inclusive, las actividades no esenciales, podrán funcionar entre las nueve (09:00 hs) y las veinte horas (20:00 hs). Igual horario regirá para las galerías comerciales y otras actividades comerciales.</w:t>
      </w:r>
    </w:p>
    <w:p w:rsidR="00206FDB" w:rsidRPr="005C5889"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05º)</w:t>
      </w:r>
      <w:r w:rsidRPr="00206FDB">
        <w:rPr>
          <w:rFonts w:ascii="Times New Roman" w:hAnsi="Times New Roman" w:cs="Times New Roman"/>
          <w:b/>
        </w:rPr>
        <w:tab/>
        <w:t>DISPÓNESE</w:t>
      </w:r>
      <w:r w:rsidR="005C5889">
        <w:rPr>
          <w:rFonts w:ascii="Times New Roman" w:hAnsi="Times New Roman" w:cs="Times New Roman"/>
          <w:b/>
        </w:rPr>
        <w:t xml:space="preserve"> </w:t>
      </w:r>
      <w:r w:rsidRPr="00206FDB">
        <w:rPr>
          <w:rFonts w:ascii="Times New Roman" w:hAnsi="Times New Roman" w:cs="Times New Roman"/>
        </w:rPr>
        <w:t>que, a partir del día 09.07.2021 y hasta el día 25.07.2021, ambos inclusive, los locales gastronómicos (bares y restaurantes), aplicando los protocolos vigentes, podrán funcionar presencialmente hasta las veintitrés horas (23:00 hs.), en espacios al aire libre y cerrados, con un aforo de hasta un treinta por ciento (30%) de su capacidad, siempre con un máximo de cuatro (4) personas por mesa. En los supuestos que los espacios físicos resultaren adecuados, podrán brindar tanto en espacios cerrados como al aire libre, actividades culturales, espectáculos musicales, monólogos, stand up. etc. siempre con una separación del primer grupo de mesas no menor a cuatro (4) metros.</w:t>
      </w:r>
    </w:p>
    <w:p w:rsidR="00206FDB" w:rsidRPr="005C5889"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06º)</w:t>
      </w:r>
      <w:r w:rsidRPr="00206FDB">
        <w:rPr>
          <w:rFonts w:ascii="Times New Roman" w:hAnsi="Times New Roman" w:cs="Times New Roman"/>
          <w:b/>
        </w:rPr>
        <w:tab/>
        <w:t>HABILÍTANSE</w:t>
      </w:r>
      <w:r w:rsidR="005C5889">
        <w:rPr>
          <w:rFonts w:ascii="Times New Roman" w:hAnsi="Times New Roman" w:cs="Times New Roman"/>
          <w:b/>
        </w:rPr>
        <w:t xml:space="preserve"> </w:t>
      </w:r>
      <w:r w:rsidRPr="00206FDB">
        <w:rPr>
          <w:rFonts w:ascii="Times New Roman" w:hAnsi="Times New Roman" w:cs="Times New Roman"/>
        </w:rPr>
        <w:t>los Parques de Diversiones bajo Protocolo, a partir del día 09.07.2021 y hasta el día 25.07.2021, ambos inclusive. Las actividades culturales (cines y teatros), funcionarán con un aforo del cuarenta por ciento (40%). Los museos deberán regular el ingreso de visitantes para que en todo momento no se supere un aforo del cincuenta por ciento (50%) del espacio destinado a exhibición de la muestra. En todos los casos el uso de barbijo o mascarilla que cubra totalmente nariz y boca será obligatorio durante todo el espectáculo o permanencia en el establecimiento. Los bingos y casinos permanecerán cerrados.</w:t>
      </w:r>
    </w:p>
    <w:p w:rsidR="00206FDB" w:rsidRPr="00206FDB" w:rsidRDefault="00206FDB" w:rsidP="00206FDB">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07º)</w:t>
      </w:r>
      <w:r w:rsidRPr="00206FDB">
        <w:rPr>
          <w:rFonts w:ascii="Times New Roman" w:hAnsi="Times New Roman" w:cs="Times New Roman"/>
          <w:b/>
        </w:rPr>
        <w:tab/>
        <w:t>DISPONESE</w:t>
      </w:r>
      <w:r w:rsidR="005C5889">
        <w:rPr>
          <w:rFonts w:ascii="Times New Roman" w:hAnsi="Times New Roman" w:cs="Times New Roman"/>
          <w:b/>
        </w:rPr>
        <w:t xml:space="preserve"> </w:t>
      </w:r>
      <w:r w:rsidRPr="00206FDB">
        <w:rPr>
          <w:rFonts w:ascii="Times New Roman" w:hAnsi="Times New Roman" w:cs="Times New Roman"/>
        </w:rPr>
        <w:t>que,</w:t>
      </w:r>
      <w:r w:rsidR="005C5889">
        <w:rPr>
          <w:rFonts w:ascii="Times New Roman" w:hAnsi="Times New Roman" w:cs="Times New Roman"/>
        </w:rPr>
        <w:t xml:space="preserve"> </w:t>
      </w:r>
      <w:r w:rsidRPr="00206FDB">
        <w:rPr>
          <w:rFonts w:ascii="Times New Roman" w:hAnsi="Times New Roman" w:cs="Times New Roman"/>
        </w:rPr>
        <w:t>a partir del día 09.07.2021 y hasta el día 25.07.2021, ambos inclusive, las actividades deportivas y recreativas grupales al aire libre, estarán permitidas con un máximo de catorce (14) personas. Podrá practicarse el futbol 5/7 al aire libre, permaneciendo cerrados los espacios comunes, vestuarios, salones y toda otra infraestructura. Continúan suspendidas todas las actividades competitivas de cualquier naturaleza y deporte. El entrenamiento deportivo y de atletas se regirá por los Protocolos que implemente la Agencia Córdoba Deportes S.E.M. Las academias de danzas podrán funcionar en un número de alumnos que no ocupen más del treinta por ciento (30%) de la superficie destinada a la actividad, manteniendo, a la vez, el distanciamiento mínimo de dos (2) metros entre personas.</w:t>
      </w:r>
    </w:p>
    <w:p w:rsidR="00206FDB" w:rsidRPr="00206FDB" w:rsidRDefault="00206FDB" w:rsidP="00206FDB">
      <w:pPr>
        <w:widowControl w:val="0"/>
        <w:spacing w:line="240" w:lineRule="auto"/>
        <w:ind w:left="1276" w:hanging="1276"/>
        <w:jc w:val="both"/>
        <w:rPr>
          <w:rFonts w:ascii="Times New Roman" w:hAnsi="Times New Roman" w:cs="Times New Roman"/>
        </w:rPr>
      </w:pPr>
    </w:p>
    <w:p w:rsidR="005C5889" w:rsidRDefault="005C5889" w:rsidP="00206FDB">
      <w:pPr>
        <w:widowControl w:val="0"/>
        <w:spacing w:line="240" w:lineRule="auto"/>
        <w:ind w:left="1276" w:hanging="1276"/>
        <w:jc w:val="both"/>
        <w:rPr>
          <w:rFonts w:ascii="Times New Roman" w:hAnsi="Times New Roman" w:cs="Times New Roman"/>
          <w:b/>
        </w:rPr>
      </w:pPr>
    </w:p>
    <w:p w:rsidR="005C5889" w:rsidRDefault="005C5889" w:rsidP="005C5889">
      <w:pPr>
        <w:widowControl w:val="0"/>
        <w:tabs>
          <w:tab w:val="left" w:pos="3969"/>
        </w:tabs>
        <w:spacing w:line="240" w:lineRule="auto"/>
        <w:jc w:val="both"/>
        <w:rPr>
          <w:rFonts w:ascii="Times New Roman" w:hAnsi="Times New Roman" w:cs="Times New Roman"/>
          <w:b/>
        </w:rPr>
      </w:pPr>
      <w:r>
        <w:rPr>
          <w:rFonts w:ascii="Times New Roman" w:hAnsi="Times New Roman" w:cs="Times New Roman"/>
          <w:b/>
        </w:rPr>
        <w:t>3</w:t>
      </w:r>
      <w:r w:rsidRPr="005C5889">
        <w:rPr>
          <w:rFonts w:ascii="Times New Roman" w:hAnsi="Times New Roman" w:cs="Times New Roman"/>
          <w:b/>
        </w:rPr>
        <w:t>…/// (Sigue Decreto Nº 218/21-DEM)</w:t>
      </w:r>
    </w:p>
    <w:p w:rsidR="005C5889" w:rsidRDefault="005C5889" w:rsidP="005C5889">
      <w:pPr>
        <w:widowControl w:val="0"/>
        <w:tabs>
          <w:tab w:val="left" w:pos="3969"/>
        </w:tabs>
        <w:spacing w:line="240" w:lineRule="auto"/>
        <w:jc w:val="both"/>
        <w:rPr>
          <w:rFonts w:ascii="Times New Roman" w:hAnsi="Times New Roman" w:cs="Times New Roman"/>
          <w:b/>
        </w:rPr>
      </w:pPr>
    </w:p>
    <w:p w:rsidR="00206FDB" w:rsidRPr="00206FDB"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08º)</w:t>
      </w:r>
      <w:r w:rsidRPr="00206FDB">
        <w:rPr>
          <w:rFonts w:ascii="Times New Roman" w:hAnsi="Times New Roman" w:cs="Times New Roman"/>
          <w:b/>
        </w:rPr>
        <w:tab/>
        <w:t>DISPÓNESE</w:t>
      </w:r>
      <w:r w:rsidR="005C5889">
        <w:rPr>
          <w:rFonts w:ascii="Times New Roman" w:hAnsi="Times New Roman" w:cs="Times New Roman"/>
          <w:b/>
        </w:rPr>
        <w:t xml:space="preserve"> </w:t>
      </w:r>
      <w:r w:rsidRPr="00206FDB">
        <w:rPr>
          <w:rFonts w:ascii="Times New Roman" w:hAnsi="Times New Roman" w:cs="Times New Roman"/>
        </w:rPr>
        <w:t>que a partir del día 09.07.2021 y hasta el día 25.07.2021, ambos inclusive, las actividades religiosas y de fe estarán permitidas con un aforo del cuarenta por ciento (40%). Si la actividad se realiza al aire libre se permitirá la participación de un máximo de ochenta (80 personas) mientras se desarrolla la actividad litúrgica programada.</w:t>
      </w:r>
    </w:p>
    <w:p w:rsidR="00206FDB" w:rsidRPr="005C5889"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09°)</w:t>
      </w:r>
      <w:r w:rsidRPr="00206FDB">
        <w:rPr>
          <w:rFonts w:ascii="Times New Roman" w:hAnsi="Times New Roman" w:cs="Times New Roman"/>
          <w:b/>
        </w:rPr>
        <w:tab/>
      </w:r>
      <w:r w:rsidR="005C5889">
        <w:rPr>
          <w:rFonts w:ascii="Times New Roman" w:hAnsi="Times New Roman" w:cs="Times New Roman"/>
          <w:b/>
        </w:rPr>
        <w:t>DISPÓ</w:t>
      </w:r>
      <w:r w:rsidRPr="00206FDB">
        <w:rPr>
          <w:rFonts w:ascii="Times New Roman" w:hAnsi="Times New Roman" w:cs="Times New Roman"/>
          <w:b/>
        </w:rPr>
        <w:t>NESE</w:t>
      </w:r>
      <w:r w:rsidR="005C5889">
        <w:rPr>
          <w:rFonts w:ascii="Times New Roman" w:hAnsi="Times New Roman" w:cs="Times New Roman"/>
          <w:b/>
        </w:rPr>
        <w:t xml:space="preserve"> </w:t>
      </w:r>
      <w:r w:rsidRPr="00206FDB">
        <w:rPr>
          <w:rFonts w:ascii="Times New Roman" w:hAnsi="Times New Roman" w:cs="Times New Roman"/>
        </w:rPr>
        <w:t>que las reuniones sociales y/o familiares</w:t>
      </w:r>
      <w:r w:rsidR="005C5889">
        <w:rPr>
          <w:rFonts w:ascii="Times New Roman" w:hAnsi="Times New Roman" w:cs="Times New Roman"/>
        </w:rPr>
        <w:t xml:space="preserve"> </w:t>
      </w:r>
      <w:r w:rsidRPr="00206FDB">
        <w:rPr>
          <w:rFonts w:ascii="Times New Roman" w:hAnsi="Times New Roman" w:cs="Times New Roman"/>
        </w:rPr>
        <w:t>en ambientes públicos o privados continuarán suspendidas.</w:t>
      </w:r>
    </w:p>
    <w:p w:rsidR="00206FDB" w:rsidRPr="005C5889"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10°)</w:t>
      </w:r>
      <w:r w:rsidRPr="00206FDB">
        <w:rPr>
          <w:rFonts w:ascii="Times New Roman" w:hAnsi="Times New Roman" w:cs="Times New Roman"/>
          <w:b/>
        </w:rPr>
        <w:tab/>
        <w:t>COMPROMÉTESE</w:t>
      </w:r>
      <w:r w:rsidRPr="00206FDB">
        <w:rPr>
          <w:rFonts w:ascii="Times New Roman" w:hAnsi="Times New Roman" w:cs="Times New Roman"/>
        </w:rPr>
        <w:t xml:space="preserve"> este Municipio a llevar adelante el control del cumplimiento de cada una de las disposiciones adoptadas por el término establecido, a través de las áreas de </w:t>
      </w:r>
      <w:proofErr w:type="spellStart"/>
      <w:r w:rsidRPr="00206FDB">
        <w:rPr>
          <w:rFonts w:ascii="Times New Roman" w:hAnsi="Times New Roman" w:cs="Times New Roman"/>
        </w:rPr>
        <w:t>inspectoría</w:t>
      </w:r>
      <w:proofErr w:type="spellEnd"/>
      <w:r w:rsidRPr="00206FDB">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206FDB" w:rsidRPr="005C5889"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11°)</w:t>
      </w:r>
      <w:r w:rsidRPr="00206FDB">
        <w:rPr>
          <w:rFonts w:ascii="Times New Roman" w:hAnsi="Times New Roman" w:cs="Times New Roman"/>
          <w:b/>
        </w:rPr>
        <w:tab/>
        <w:t xml:space="preserve">DISPÓNESE </w:t>
      </w:r>
      <w:r w:rsidRPr="00206FDB">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206FDB" w:rsidRPr="005C5889"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12°)</w:t>
      </w:r>
      <w:r w:rsidRPr="00206FDB">
        <w:rPr>
          <w:rFonts w:ascii="Times New Roman" w:hAnsi="Times New Roman" w:cs="Times New Roman"/>
          <w:b/>
        </w:rPr>
        <w:tab/>
        <w:t xml:space="preserve">DISPÓNESE </w:t>
      </w:r>
      <w:r w:rsidRPr="00206FDB">
        <w:rPr>
          <w:rFonts w:ascii="Times New Roman" w:hAnsi="Times New Roman" w:cs="Times New Roman"/>
        </w:rPr>
        <w:t>el contralor del cumplimiento de las disposiciones y protocolos vigentes, para todas las actividades que continúan habilitadas.</w:t>
      </w:r>
      <w:r w:rsidRPr="00206FDB">
        <w:rPr>
          <w:rFonts w:ascii="Times New Roman" w:hAnsi="Times New Roman" w:cs="Times New Roman"/>
          <w:b/>
        </w:rPr>
        <w:tab/>
      </w:r>
    </w:p>
    <w:p w:rsidR="00206FDB" w:rsidRPr="005C5889"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13º)</w:t>
      </w:r>
      <w:r w:rsidRPr="00206FDB">
        <w:rPr>
          <w:rFonts w:ascii="Times New Roman" w:hAnsi="Times New Roman" w:cs="Times New Roman"/>
        </w:rPr>
        <w:tab/>
      </w:r>
      <w:r w:rsidRPr="00206FDB">
        <w:rPr>
          <w:rFonts w:ascii="Times New Roman" w:hAnsi="Times New Roman" w:cs="Times New Roman"/>
          <w:b/>
        </w:rPr>
        <w:t xml:space="preserve">DISPÓNESE </w:t>
      </w:r>
      <w:r w:rsidRPr="00206FDB">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206FDB" w:rsidRPr="005C5889"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14º)</w:t>
      </w:r>
      <w:r w:rsidRPr="00206FDB">
        <w:rPr>
          <w:rFonts w:ascii="Times New Roman" w:hAnsi="Times New Roman" w:cs="Times New Roman"/>
          <w:b/>
        </w:rPr>
        <w:tab/>
        <w:t>DISPÓNESE</w:t>
      </w:r>
      <w:r>
        <w:rPr>
          <w:rFonts w:ascii="Times New Roman" w:hAnsi="Times New Roman" w:cs="Times New Roman"/>
          <w:b/>
        </w:rPr>
        <w:t xml:space="preserve"> </w:t>
      </w:r>
      <w:r w:rsidRPr="00206FDB">
        <w:rPr>
          <w:rFonts w:ascii="Times New Roman" w:hAnsi="Times New Roman" w:cs="Times New Roman"/>
        </w:rPr>
        <w:t>que, en casos especiales, las autoridades locales podrán acentuar las medidas restrictivas por un tiempo determinado.</w:t>
      </w:r>
    </w:p>
    <w:p w:rsidR="00206FDB" w:rsidRPr="005C5889" w:rsidRDefault="00206FDB" w:rsidP="005C5889">
      <w:pPr>
        <w:widowControl w:val="0"/>
        <w:spacing w:line="240" w:lineRule="auto"/>
        <w:ind w:left="1276" w:hanging="1276"/>
        <w:jc w:val="both"/>
        <w:rPr>
          <w:rFonts w:ascii="Times New Roman" w:hAnsi="Times New Roman" w:cs="Times New Roman"/>
          <w:b/>
        </w:rPr>
      </w:pPr>
      <w:r w:rsidRPr="00206FDB">
        <w:rPr>
          <w:rFonts w:ascii="Times New Roman" w:hAnsi="Times New Roman" w:cs="Times New Roman"/>
          <w:b/>
        </w:rPr>
        <w:t>ART. 15°)</w:t>
      </w:r>
      <w:r w:rsidRPr="00206FDB">
        <w:rPr>
          <w:rFonts w:ascii="Times New Roman" w:hAnsi="Times New Roman" w:cs="Times New Roman"/>
          <w:b/>
        </w:rPr>
        <w:tab/>
        <w:t xml:space="preserve">REMÍTASE </w:t>
      </w:r>
      <w:r w:rsidRPr="00206FDB">
        <w:rPr>
          <w:rFonts w:ascii="Times New Roman" w:hAnsi="Times New Roman" w:cs="Times New Roman"/>
        </w:rPr>
        <w:t>al Honorable Concejo Deliberante.</w:t>
      </w:r>
    </w:p>
    <w:p w:rsidR="00206FDB" w:rsidRDefault="00206FDB" w:rsidP="005C5889">
      <w:pPr>
        <w:widowControl w:val="0"/>
        <w:spacing w:line="240" w:lineRule="auto"/>
        <w:ind w:left="1276" w:hanging="1276"/>
        <w:jc w:val="both"/>
        <w:rPr>
          <w:rFonts w:ascii="Times New Roman" w:hAnsi="Times New Roman" w:cs="Times New Roman"/>
        </w:rPr>
      </w:pPr>
      <w:r w:rsidRPr="00206FDB">
        <w:rPr>
          <w:rFonts w:ascii="Times New Roman" w:hAnsi="Times New Roman" w:cs="Times New Roman"/>
          <w:b/>
        </w:rPr>
        <w:t>ART. 16º)</w:t>
      </w:r>
      <w:r w:rsidRPr="00206FDB">
        <w:rPr>
          <w:rFonts w:ascii="Times New Roman" w:hAnsi="Times New Roman" w:cs="Times New Roman"/>
        </w:rPr>
        <w:tab/>
      </w:r>
      <w:r w:rsidRPr="00206FDB">
        <w:rPr>
          <w:rFonts w:ascii="Times New Roman" w:hAnsi="Times New Roman" w:cs="Times New Roman"/>
          <w:b/>
        </w:rPr>
        <w:t xml:space="preserve">PROTOCOLÍCESE, </w:t>
      </w:r>
      <w:r w:rsidRPr="00206FDB">
        <w:rPr>
          <w:rFonts w:ascii="Times New Roman" w:hAnsi="Times New Roman" w:cs="Times New Roman"/>
        </w:rPr>
        <w:t xml:space="preserve">comuníquese, </w:t>
      </w:r>
      <w:proofErr w:type="spellStart"/>
      <w:r w:rsidRPr="00206FDB">
        <w:rPr>
          <w:rFonts w:ascii="Times New Roman" w:hAnsi="Times New Roman" w:cs="Times New Roman"/>
        </w:rPr>
        <w:t>dése</w:t>
      </w:r>
      <w:proofErr w:type="spellEnd"/>
      <w:r w:rsidRPr="00206FDB">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206FDB">
        <w:rPr>
          <w:rFonts w:ascii="Times New Roman" w:hAnsi="Times New Roman" w:cs="Times New Roman"/>
        </w:rPr>
        <w:t>Dése</w:t>
      </w:r>
      <w:proofErr w:type="spellEnd"/>
      <w:r w:rsidRPr="00206FDB">
        <w:rPr>
          <w:rFonts w:ascii="Times New Roman" w:hAnsi="Times New Roman" w:cs="Times New Roman"/>
        </w:rPr>
        <w:t xml:space="preserve"> amplia difusión. Cumplimentado, archívese.                </w:t>
      </w:r>
    </w:p>
    <w:p w:rsidR="005C5889" w:rsidRPr="005C5889" w:rsidRDefault="005C5889" w:rsidP="005C5889">
      <w:pPr>
        <w:widowControl w:val="0"/>
        <w:spacing w:line="240" w:lineRule="auto"/>
        <w:ind w:left="1276" w:hanging="1276"/>
        <w:jc w:val="both"/>
        <w:rPr>
          <w:rFonts w:ascii="Times New Roman" w:hAnsi="Times New Roman" w:cs="Times New Roman"/>
        </w:rPr>
      </w:pPr>
    </w:p>
    <w:p w:rsidR="00206FDB" w:rsidRDefault="00206FDB" w:rsidP="005C5889">
      <w:pPr>
        <w:widowControl w:val="0"/>
        <w:spacing w:line="240" w:lineRule="auto"/>
        <w:ind w:left="1412" w:hanging="1412"/>
        <w:rPr>
          <w:rFonts w:ascii="Times New Roman" w:hAnsi="Times New Roman" w:cs="Times New Roman"/>
          <w:b/>
        </w:rPr>
      </w:pPr>
      <w:r w:rsidRPr="00206FDB">
        <w:rPr>
          <w:rFonts w:ascii="Times New Roman" w:hAnsi="Times New Roman" w:cs="Times New Roman"/>
          <w:b/>
        </w:rPr>
        <w:t>DEPARTAMENTO EJECUTIVO</w:t>
      </w:r>
      <w:r w:rsidR="005C5889">
        <w:rPr>
          <w:rFonts w:ascii="Times New Roman" w:hAnsi="Times New Roman" w:cs="Times New Roman"/>
          <w:b/>
        </w:rPr>
        <w:t xml:space="preserve">, </w:t>
      </w:r>
      <w:r w:rsidRPr="00206FDB">
        <w:rPr>
          <w:rFonts w:ascii="Times New Roman" w:hAnsi="Times New Roman" w:cs="Times New Roman"/>
          <w:b/>
        </w:rPr>
        <w:t>SAN FRANCISCO,</w:t>
      </w:r>
      <w:r w:rsidR="005C5889">
        <w:rPr>
          <w:rFonts w:ascii="Times New Roman" w:hAnsi="Times New Roman" w:cs="Times New Roman"/>
          <w:b/>
        </w:rPr>
        <w:t xml:space="preserve"> </w:t>
      </w:r>
      <w:r w:rsidRPr="00206FDB">
        <w:rPr>
          <w:rFonts w:ascii="Times New Roman" w:hAnsi="Times New Roman" w:cs="Times New Roman"/>
          <w:b/>
        </w:rPr>
        <w:t>08</w:t>
      </w:r>
      <w:r>
        <w:rPr>
          <w:rFonts w:ascii="Times New Roman" w:hAnsi="Times New Roman" w:cs="Times New Roman"/>
          <w:b/>
        </w:rPr>
        <w:t xml:space="preserve"> </w:t>
      </w:r>
      <w:r w:rsidRPr="00206FDB">
        <w:rPr>
          <w:rFonts w:ascii="Times New Roman" w:hAnsi="Times New Roman" w:cs="Times New Roman"/>
          <w:b/>
        </w:rPr>
        <w:t>DE JULIO DE 2021.-</w:t>
      </w:r>
    </w:p>
    <w:p w:rsidR="009368BF" w:rsidRPr="005C5889" w:rsidRDefault="009368BF" w:rsidP="009368BF">
      <w:pPr>
        <w:widowControl w:val="0"/>
        <w:spacing w:line="240" w:lineRule="auto"/>
        <w:ind w:left="1412" w:hanging="1412"/>
        <w:jc w:val="both"/>
        <w:rPr>
          <w:rFonts w:ascii="Times New Roman" w:hAnsi="Times New Roman" w:cs="Times New Roman"/>
          <w:b/>
        </w:rPr>
      </w:pPr>
      <w:r w:rsidRPr="001F6FA2">
        <w:rPr>
          <w:rFonts w:ascii="Times New Roman" w:hAnsi="Times New Roman" w:cs="Times New Roman"/>
          <w:b/>
        </w:rPr>
        <w:t xml:space="preserve">Firman: </w:t>
      </w:r>
      <w:r>
        <w:rPr>
          <w:rFonts w:ascii="Times New Roman" w:hAnsi="Times New Roman" w:cs="Times New Roman"/>
          <w:b/>
        </w:rPr>
        <w:tab/>
      </w:r>
      <w:r w:rsidRPr="001F6FA2">
        <w:rPr>
          <w:rFonts w:ascii="Times New Roman" w:hAnsi="Times New Roman" w:cs="Times New Roman"/>
          <w:b/>
        </w:rPr>
        <w:t xml:space="preserve">Secretario de Gobierno: Dr. Damián J. </w:t>
      </w:r>
      <w:proofErr w:type="spellStart"/>
      <w:r w:rsidRPr="001F6FA2">
        <w:rPr>
          <w:rFonts w:ascii="Times New Roman" w:hAnsi="Times New Roman" w:cs="Times New Roman"/>
          <w:b/>
        </w:rPr>
        <w:t>Bernarte</w:t>
      </w:r>
      <w:proofErr w:type="spellEnd"/>
      <w:r w:rsidRPr="001F6FA2">
        <w:rPr>
          <w:rFonts w:ascii="Times New Roman" w:hAnsi="Times New Roman" w:cs="Times New Roman"/>
          <w:b/>
        </w:rPr>
        <w:t xml:space="preserve"> - Intendente Municipal: Lic.  Ignacio García </w:t>
      </w:r>
      <w:proofErr w:type="spellStart"/>
      <w:r w:rsidRPr="001F6FA2">
        <w:rPr>
          <w:rFonts w:ascii="Times New Roman" w:hAnsi="Times New Roman" w:cs="Times New Roman"/>
          <w:b/>
        </w:rPr>
        <w:t>Aresca</w:t>
      </w:r>
      <w:proofErr w:type="spellEnd"/>
    </w:p>
    <w:p w:rsidR="00206FDB" w:rsidRPr="00C079B6" w:rsidRDefault="00206FDB" w:rsidP="00206FDB">
      <w:pPr>
        <w:widowControl w:val="0"/>
        <w:tabs>
          <w:tab w:val="left" w:pos="3969"/>
        </w:tabs>
        <w:spacing w:line="340" w:lineRule="exact"/>
        <w:jc w:val="both"/>
      </w:pPr>
    </w:p>
    <w:p w:rsidR="00206FDB" w:rsidRDefault="00206FDB" w:rsidP="00206FDB"/>
    <w:p w:rsidR="00206FDB" w:rsidRPr="00CA7B42" w:rsidRDefault="00206FDB" w:rsidP="002A201D">
      <w:pPr>
        <w:rPr>
          <w:rFonts w:ascii="Times New Roman" w:hAnsi="Times New Roman" w:cs="Times New Roman"/>
          <w:b/>
          <w:sz w:val="24"/>
          <w:szCs w:val="24"/>
          <w:u w:val="single"/>
        </w:rPr>
      </w:pPr>
    </w:p>
    <w:sectPr w:rsidR="00206FDB" w:rsidRPr="00CA7B42"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E8A"/>
    <w:rsid w:val="00091400"/>
    <w:rsid w:val="0009206B"/>
    <w:rsid w:val="000A3137"/>
    <w:rsid w:val="000A7D94"/>
    <w:rsid w:val="000B0AEE"/>
    <w:rsid w:val="000B5793"/>
    <w:rsid w:val="000B7988"/>
    <w:rsid w:val="000C0DB4"/>
    <w:rsid w:val="000E5F6F"/>
    <w:rsid w:val="00120951"/>
    <w:rsid w:val="001469D1"/>
    <w:rsid w:val="00150BF1"/>
    <w:rsid w:val="001740E4"/>
    <w:rsid w:val="00186CCF"/>
    <w:rsid w:val="001B77FB"/>
    <w:rsid w:val="001C5A12"/>
    <w:rsid w:val="001D39A9"/>
    <w:rsid w:val="001F0F5C"/>
    <w:rsid w:val="001F6FA2"/>
    <w:rsid w:val="0020286B"/>
    <w:rsid w:val="00206FDB"/>
    <w:rsid w:val="002164B4"/>
    <w:rsid w:val="002233D2"/>
    <w:rsid w:val="002347DF"/>
    <w:rsid w:val="0023486A"/>
    <w:rsid w:val="002665D9"/>
    <w:rsid w:val="002A201D"/>
    <w:rsid w:val="002B1754"/>
    <w:rsid w:val="002B4B4A"/>
    <w:rsid w:val="002F7625"/>
    <w:rsid w:val="003108D4"/>
    <w:rsid w:val="003752CE"/>
    <w:rsid w:val="0038276C"/>
    <w:rsid w:val="003B15A3"/>
    <w:rsid w:val="003B42D9"/>
    <w:rsid w:val="003F7F4C"/>
    <w:rsid w:val="00402CED"/>
    <w:rsid w:val="00426A0C"/>
    <w:rsid w:val="00440519"/>
    <w:rsid w:val="004A7C9D"/>
    <w:rsid w:val="004C37FA"/>
    <w:rsid w:val="004C60C4"/>
    <w:rsid w:val="004E5ED1"/>
    <w:rsid w:val="00502AA5"/>
    <w:rsid w:val="0050519D"/>
    <w:rsid w:val="005169B3"/>
    <w:rsid w:val="00524C3F"/>
    <w:rsid w:val="0055069D"/>
    <w:rsid w:val="005B2D58"/>
    <w:rsid w:val="005B3E2A"/>
    <w:rsid w:val="005B4D4F"/>
    <w:rsid w:val="005B7575"/>
    <w:rsid w:val="005C5889"/>
    <w:rsid w:val="005D3C69"/>
    <w:rsid w:val="005E2A3B"/>
    <w:rsid w:val="0060278E"/>
    <w:rsid w:val="00603E3F"/>
    <w:rsid w:val="006058DF"/>
    <w:rsid w:val="006061E8"/>
    <w:rsid w:val="006131CF"/>
    <w:rsid w:val="00613523"/>
    <w:rsid w:val="006265C4"/>
    <w:rsid w:val="0065554A"/>
    <w:rsid w:val="00661C7D"/>
    <w:rsid w:val="00680C31"/>
    <w:rsid w:val="006819B1"/>
    <w:rsid w:val="00682083"/>
    <w:rsid w:val="006A5C07"/>
    <w:rsid w:val="006B2F18"/>
    <w:rsid w:val="006B49C4"/>
    <w:rsid w:val="006B7B53"/>
    <w:rsid w:val="006C6337"/>
    <w:rsid w:val="006D189C"/>
    <w:rsid w:val="006D6D8E"/>
    <w:rsid w:val="006E20D9"/>
    <w:rsid w:val="006F29B6"/>
    <w:rsid w:val="00713A13"/>
    <w:rsid w:val="00762C31"/>
    <w:rsid w:val="00775C9D"/>
    <w:rsid w:val="00794854"/>
    <w:rsid w:val="007B15B4"/>
    <w:rsid w:val="007B4283"/>
    <w:rsid w:val="007F462F"/>
    <w:rsid w:val="00800741"/>
    <w:rsid w:val="00806495"/>
    <w:rsid w:val="00816D2D"/>
    <w:rsid w:val="008370CB"/>
    <w:rsid w:val="0085352B"/>
    <w:rsid w:val="008536BB"/>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20FC9"/>
    <w:rsid w:val="00931250"/>
    <w:rsid w:val="00936021"/>
    <w:rsid w:val="009368BF"/>
    <w:rsid w:val="00936CD0"/>
    <w:rsid w:val="00966829"/>
    <w:rsid w:val="00981BC8"/>
    <w:rsid w:val="009856DC"/>
    <w:rsid w:val="009867A5"/>
    <w:rsid w:val="009C0AE1"/>
    <w:rsid w:val="009C1AC0"/>
    <w:rsid w:val="009C3B34"/>
    <w:rsid w:val="009C4EBB"/>
    <w:rsid w:val="009C653D"/>
    <w:rsid w:val="009E2078"/>
    <w:rsid w:val="009E4D58"/>
    <w:rsid w:val="00A01F05"/>
    <w:rsid w:val="00A1306F"/>
    <w:rsid w:val="00A14304"/>
    <w:rsid w:val="00A146E5"/>
    <w:rsid w:val="00A2296A"/>
    <w:rsid w:val="00A302BF"/>
    <w:rsid w:val="00A412C1"/>
    <w:rsid w:val="00A46F05"/>
    <w:rsid w:val="00A5273F"/>
    <w:rsid w:val="00A72C03"/>
    <w:rsid w:val="00A87818"/>
    <w:rsid w:val="00A973ED"/>
    <w:rsid w:val="00AA5F67"/>
    <w:rsid w:val="00AB056D"/>
    <w:rsid w:val="00AB4138"/>
    <w:rsid w:val="00AB4429"/>
    <w:rsid w:val="00AB6FC5"/>
    <w:rsid w:val="00AF1450"/>
    <w:rsid w:val="00B40FEC"/>
    <w:rsid w:val="00B70444"/>
    <w:rsid w:val="00B832BB"/>
    <w:rsid w:val="00B87CFB"/>
    <w:rsid w:val="00BA5374"/>
    <w:rsid w:val="00BC7DDF"/>
    <w:rsid w:val="00BD7347"/>
    <w:rsid w:val="00C244F2"/>
    <w:rsid w:val="00C52B18"/>
    <w:rsid w:val="00C621F2"/>
    <w:rsid w:val="00C63E3F"/>
    <w:rsid w:val="00C747F8"/>
    <w:rsid w:val="00CA7B42"/>
    <w:rsid w:val="00CB008A"/>
    <w:rsid w:val="00CF07BD"/>
    <w:rsid w:val="00CF153D"/>
    <w:rsid w:val="00CF4357"/>
    <w:rsid w:val="00D07B1F"/>
    <w:rsid w:val="00D255CE"/>
    <w:rsid w:val="00D260CD"/>
    <w:rsid w:val="00D33CC7"/>
    <w:rsid w:val="00D41D5B"/>
    <w:rsid w:val="00D4445D"/>
    <w:rsid w:val="00D50447"/>
    <w:rsid w:val="00D556BE"/>
    <w:rsid w:val="00D62D76"/>
    <w:rsid w:val="00D6693E"/>
    <w:rsid w:val="00D72F2B"/>
    <w:rsid w:val="00D7600A"/>
    <w:rsid w:val="00D82700"/>
    <w:rsid w:val="00D87409"/>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76A1B"/>
    <w:rsid w:val="00EA39EA"/>
    <w:rsid w:val="00EB6D0A"/>
    <w:rsid w:val="00ED3250"/>
    <w:rsid w:val="00ED4921"/>
    <w:rsid w:val="00EE6F02"/>
    <w:rsid w:val="00F006CF"/>
    <w:rsid w:val="00F04A7F"/>
    <w:rsid w:val="00F12217"/>
    <w:rsid w:val="00F15864"/>
    <w:rsid w:val="00F24FC5"/>
    <w:rsid w:val="00F46C11"/>
    <w:rsid w:val="00F60285"/>
    <w:rsid w:val="00F6668B"/>
    <w:rsid w:val="00F93411"/>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72949534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2592</Words>
  <Characters>14260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4</cp:revision>
  <cp:lastPrinted>2021-07-16T11:46:00Z</cp:lastPrinted>
  <dcterms:created xsi:type="dcterms:W3CDTF">2021-07-16T11:44:00Z</dcterms:created>
  <dcterms:modified xsi:type="dcterms:W3CDTF">2021-07-19T13:48:00Z</dcterms:modified>
</cp:coreProperties>
</file>