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9B1"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680C31" w:rsidRPr="006819B1" w:rsidRDefault="00680C31" w:rsidP="00120951">
      <w:pPr>
        <w:spacing w:line="240" w:lineRule="auto"/>
        <w:rPr>
          <w:rFonts w:ascii="Times New Roman" w:hAnsi="Times New Roman"/>
          <w:b/>
          <w:sz w:val="24"/>
          <w:szCs w:val="24"/>
          <w:u w:val="single"/>
        </w:rPr>
      </w:pPr>
    </w:p>
    <w:p w:rsidR="00FE45D6" w:rsidRDefault="00FE45D6" w:rsidP="00D62D76">
      <w:pPr>
        <w:spacing w:line="240" w:lineRule="auto"/>
        <w:jc w:val="center"/>
        <w:rPr>
          <w:rFonts w:ascii="Times New Roman" w:hAnsi="Times New Roman"/>
          <w:b/>
          <w:sz w:val="24"/>
          <w:szCs w:val="24"/>
          <w:u w:val="single"/>
        </w:rPr>
      </w:pPr>
      <w:r w:rsidRPr="006819B1">
        <w:rPr>
          <w:rFonts w:ascii="Times New Roman" w:hAnsi="Times New Roman"/>
          <w:b/>
          <w:sz w:val="24"/>
          <w:szCs w:val="24"/>
          <w:u w:val="single"/>
        </w:rPr>
        <w:t>ORDENANZA  Nº  72</w:t>
      </w:r>
      <w:r w:rsidR="008E2DDE">
        <w:rPr>
          <w:rFonts w:ascii="Times New Roman" w:hAnsi="Times New Roman"/>
          <w:b/>
          <w:sz w:val="24"/>
          <w:szCs w:val="24"/>
          <w:u w:val="single"/>
        </w:rPr>
        <w:t>79</w:t>
      </w:r>
    </w:p>
    <w:p w:rsidR="00D62D76" w:rsidRPr="00D62D76" w:rsidRDefault="00D62D76" w:rsidP="00D62D76">
      <w:pPr>
        <w:spacing w:line="240" w:lineRule="auto"/>
        <w:jc w:val="center"/>
        <w:rPr>
          <w:rFonts w:ascii="Times New Roman" w:hAnsi="Times New Roman"/>
          <w:b/>
          <w:sz w:val="24"/>
          <w:szCs w:val="24"/>
          <w:u w:val="single"/>
        </w:rPr>
      </w:pPr>
    </w:p>
    <w:p w:rsidR="00D41D5B" w:rsidRPr="006819B1" w:rsidRDefault="00FE45D6" w:rsidP="009E39CA">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38276C" w:rsidRDefault="00FE45D6" w:rsidP="00904B31">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603E3F" w:rsidRDefault="00603E3F" w:rsidP="00904B31">
      <w:pPr>
        <w:pStyle w:val="Textosinformato"/>
        <w:ind w:left="2832"/>
        <w:rPr>
          <w:rFonts w:ascii="Times New Roman" w:hAnsi="Times New Roman"/>
          <w:b/>
          <w:spacing w:val="30"/>
          <w:sz w:val="24"/>
          <w:szCs w:val="24"/>
          <w:u w:val="single"/>
        </w:rPr>
      </w:pPr>
    </w:p>
    <w:p w:rsidR="00147B2D" w:rsidRPr="00147B2D" w:rsidRDefault="00147B2D" w:rsidP="00147B2D">
      <w:pPr>
        <w:spacing w:after="240" w:line="240" w:lineRule="auto"/>
        <w:ind w:left="964" w:hanging="964"/>
        <w:jc w:val="both"/>
        <w:rPr>
          <w:rFonts w:ascii="Times New Roman" w:eastAsia="NSimSun" w:hAnsi="Times New Roman" w:cs="Times New Roman"/>
          <w:sz w:val="24"/>
          <w:szCs w:val="24"/>
        </w:rPr>
      </w:pPr>
      <w:r w:rsidRPr="00147B2D">
        <w:rPr>
          <w:rFonts w:ascii="Times New Roman" w:hAnsi="Times New Roman" w:cs="Times New Roman"/>
          <w:b/>
          <w:sz w:val="24"/>
          <w:szCs w:val="24"/>
        </w:rPr>
        <w:t>Art. 1º)</w:t>
      </w:r>
      <w:r>
        <w:rPr>
          <w:rFonts w:ascii="Times New Roman" w:hAnsi="Times New Roman" w:cs="Times New Roman"/>
          <w:sz w:val="24"/>
          <w:szCs w:val="24"/>
        </w:rPr>
        <w:t>.-</w:t>
      </w:r>
      <w:r w:rsidRPr="00147B2D">
        <w:rPr>
          <w:rFonts w:ascii="Times New Roman" w:hAnsi="Times New Roman" w:cs="Times New Roman"/>
          <w:sz w:val="24"/>
          <w:szCs w:val="24"/>
        </w:rPr>
        <w:tab/>
      </w:r>
      <w:r>
        <w:rPr>
          <w:rFonts w:ascii="Times New Roman" w:hAnsi="Times New Roman" w:cs="Times New Roman"/>
          <w:b/>
          <w:sz w:val="24"/>
          <w:szCs w:val="24"/>
        </w:rPr>
        <w:t>RATÍ</w:t>
      </w:r>
      <w:r w:rsidRPr="00147B2D">
        <w:rPr>
          <w:rFonts w:ascii="Times New Roman" w:hAnsi="Times New Roman" w:cs="Times New Roman"/>
          <w:b/>
          <w:sz w:val="24"/>
          <w:szCs w:val="24"/>
        </w:rPr>
        <w:t xml:space="preserve">FICASE </w:t>
      </w:r>
      <w:r w:rsidRPr="00147B2D">
        <w:rPr>
          <w:rFonts w:ascii="Times New Roman" w:hAnsi="Times New Roman" w:cs="Times New Roman"/>
          <w:sz w:val="24"/>
          <w:szCs w:val="24"/>
        </w:rPr>
        <w:t xml:space="preserve">el Contrato de Servicios suscripto con fecha 21 de Abril de 2021 entre la </w:t>
      </w:r>
      <w:r w:rsidRPr="00147B2D">
        <w:rPr>
          <w:rFonts w:ascii="Times New Roman" w:eastAsia="NSimSun" w:hAnsi="Times New Roman" w:cs="Times New Roman"/>
          <w:b/>
          <w:sz w:val="24"/>
          <w:szCs w:val="24"/>
        </w:rPr>
        <w:t>Municipalidad de San Francisco</w:t>
      </w:r>
      <w:r w:rsidRPr="00147B2D">
        <w:rPr>
          <w:rFonts w:ascii="Times New Roman" w:eastAsia="NSimSun" w:hAnsi="Times New Roman" w:cs="Times New Roman"/>
          <w:sz w:val="24"/>
          <w:szCs w:val="24"/>
        </w:rPr>
        <w:t xml:space="preserve">, representada por el Intendente Municipal, Lic. Ignacio José García </w:t>
      </w:r>
      <w:proofErr w:type="spellStart"/>
      <w:r w:rsidRPr="00147B2D">
        <w:rPr>
          <w:rFonts w:ascii="Times New Roman" w:eastAsia="NSimSun" w:hAnsi="Times New Roman" w:cs="Times New Roman"/>
          <w:sz w:val="24"/>
          <w:szCs w:val="24"/>
        </w:rPr>
        <w:t>Aresca</w:t>
      </w:r>
      <w:proofErr w:type="spellEnd"/>
      <w:r w:rsidRPr="00147B2D">
        <w:rPr>
          <w:rFonts w:ascii="Times New Roman" w:eastAsia="NSimSun" w:hAnsi="Times New Roman" w:cs="Times New Roman"/>
          <w:sz w:val="24"/>
          <w:szCs w:val="24"/>
        </w:rPr>
        <w:t xml:space="preserve">, y el Secretario de Servicios Públicos, Sr. </w:t>
      </w:r>
      <w:proofErr w:type="spellStart"/>
      <w:r w:rsidRPr="00147B2D">
        <w:rPr>
          <w:rFonts w:ascii="Times New Roman" w:eastAsia="NSimSun" w:hAnsi="Times New Roman" w:cs="Times New Roman"/>
          <w:sz w:val="24"/>
          <w:szCs w:val="24"/>
        </w:rPr>
        <w:t>Hobey</w:t>
      </w:r>
      <w:proofErr w:type="spellEnd"/>
      <w:r w:rsidRPr="00147B2D">
        <w:rPr>
          <w:rFonts w:ascii="Times New Roman" w:eastAsia="NSimSun" w:hAnsi="Times New Roman" w:cs="Times New Roman"/>
          <w:sz w:val="24"/>
          <w:szCs w:val="24"/>
        </w:rPr>
        <w:t xml:space="preserve"> </w:t>
      </w:r>
      <w:proofErr w:type="spellStart"/>
      <w:r w:rsidRPr="00147B2D">
        <w:rPr>
          <w:rFonts w:ascii="Times New Roman" w:eastAsia="NSimSun" w:hAnsi="Times New Roman" w:cs="Times New Roman"/>
          <w:sz w:val="24"/>
          <w:szCs w:val="24"/>
        </w:rPr>
        <w:t>Salvático</w:t>
      </w:r>
      <w:proofErr w:type="spellEnd"/>
      <w:r w:rsidRPr="00147B2D">
        <w:rPr>
          <w:rFonts w:ascii="Times New Roman" w:eastAsia="NSimSun" w:hAnsi="Times New Roman" w:cs="Times New Roman"/>
          <w:sz w:val="24"/>
          <w:szCs w:val="24"/>
        </w:rPr>
        <w:t xml:space="preserve">, y </w:t>
      </w:r>
      <w:r w:rsidRPr="00147B2D">
        <w:rPr>
          <w:rFonts w:ascii="Times New Roman" w:eastAsia="NSimSun" w:hAnsi="Times New Roman" w:cs="Times New Roman"/>
          <w:b/>
          <w:sz w:val="24"/>
          <w:szCs w:val="24"/>
        </w:rPr>
        <w:t>LOS PALMARES ASOCIACION CIVIL</w:t>
      </w:r>
      <w:r w:rsidRPr="00147B2D">
        <w:rPr>
          <w:rFonts w:ascii="Times New Roman" w:eastAsia="NSimSun" w:hAnsi="Times New Roman" w:cs="Times New Roman"/>
          <w:sz w:val="24"/>
          <w:szCs w:val="24"/>
        </w:rPr>
        <w:t xml:space="preserve">,  representada por su Presidente, Sra. Judith </w:t>
      </w:r>
      <w:proofErr w:type="spellStart"/>
      <w:r w:rsidRPr="00147B2D">
        <w:rPr>
          <w:rFonts w:ascii="Times New Roman" w:eastAsia="NSimSun" w:hAnsi="Times New Roman" w:cs="Times New Roman"/>
          <w:sz w:val="24"/>
          <w:szCs w:val="24"/>
        </w:rPr>
        <w:t>Melano</w:t>
      </w:r>
      <w:proofErr w:type="spellEnd"/>
      <w:r w:rsidRPr="00147B2D">
        <w:rPr>
          <w:rFonts w:ascii="Times New Roman" w:eastAsia="NSimSun" w:hAnsi="Times New Roman" w:cs="Times New Roman"/>
          <w:sz w:val="24"/>
          <w:szCs w:val="24"/>
        </w:rPr>
        <w:t xml:space="preserve">, y su Secretaria, Sra. María Carolina </w:t>
      </w:r>
      <w:proofErr w:type="spellStart"/>
      <w:r w:rsidRPr="00147B2D">
        <w:rPr>
          <w:rFonts w:ascii="Times New Roman" w:eastAsia="NSimSun" w:hAnsi="Times New Roman" w:cs="Times New Roman"/>
          <w:sz w:val="24"/>
          <w:szCs w:val="24"/>
        </w:rPr>
        <w:t>Piccini</w:t>
      </w:r>
      <w:proofErr w:type="spellEnd"/>
      <w:r w:rsidRPr="00147B2D">
        <w:rPr>
          <w:rFonts w:ascii="Times New Roman" w:eastAsia="NSimSun" w:hAnsi="Times New Roman" w:cs="Times New Roman"/>
          <w:sz w:val="24"/>
          <w:szCs w:val="24"/>
        </w:rPr>
        <w:t>, para el mantenimiento de espacios verdes en los sectores denominados Palmares II y III de la ciudad, que se aprueba y adjunta como Anexo de la presente norma.</w:t>
      </w:r>
      <w:r>
        <w:rPr>
          <w:rFonts w:ascii="Times New Roman" w:eastAsia="NSimSun" w:hAnsi="Times New Roman" w:cs="Times New Roman"/>
          <w:sz w:val="24"/>
          <w:szCs w:val="24"/>
        </w:rPr>
        <w:t xml:space="preserve"> (</w:t>
      </w:r>
      <w:proofErr w:type="spellStart"/>
      <w:r>
        <w:rPr>
          <w:rFonts w:ascii="Times New Roman" w:eastAsia="NSimSun" w:hAnsi="Times New Roman" w:cs="Times New Roman"/>
          <w:sz w:val="24"/>
          <w:szCs w:val="24"/>
        </w:rPr>
        <w:t>Expte</w:t>
      </w:r>
      <w:proofErr w:type="spellEnd"/>
      <w:r>
        <w:rPr>
          <w:rFonts w:ascii="Times New Roman" w:eastAsia="NSimSun" w:hAnsi="Times New Roman" w:cs="Times New Roman"/>
          <w:sz w:val="24"/>
          <w:szCs w:val="24"/>
        </w:rPr>
        <w:t xml:space="preserve">. Nº </w:t>
      </w:r>
      <w:r w:rsidR="008E2DDE">
        <w:rPr>
          <w:rFonts w:ascii="Times New Roman" w:eastAsia="NSimSun" w:hAnsi="Times New Roman" w:cs="Times New Roman"/>
          <w:sz w:val="24"/>
          <w:szCs w:val="24"/>
        </w:rPr>
        <w:t>110.251).</w:t>
      </w:r>
    </w:p>
    <w:p w:rsidR="00147B2D" w:rsidRPr="00147B2D" w:rsidRDefault="00147B2D" w:rsidP="00147B2D">
      <w:pPr>
        <w:spacing w:after="240" w:line="240" w:lineRule="auto"/>
        <w:ind w:left="964" w:hanging="964"/>
        <w:jc w:val="both"/>
        <w:rPr>
          <w:rFonts w:ascii="Times New Roman" w:hAnsi="Times New Roman" w:cs="Times New Roman"/>
          <w:sz w:val="24"/>
          <w:szCs w:val="24"/>
        </w:rPr>
      </w:pPr>
      <w:r w:rsidRPr="00147B2D">
        <w:rPr>
          <w:rFonts w:ascii="Times New Roman" w:hAnsi="Times New Roman" w:cs="Times New Roman"/>
          <w:b/>
          <w:sz w:val="24"/>
          <w:szCs w:val="24"/>
        </w:rPr>
        <w:t>Art. 2º)</w:t>
      </w:r>
      <w:r>
        <w:rPr>
          <w:rFonts w:ascii="Times New Roman" w:hAnsi="Times New Roman" w:cs="Times New Roman"/>
          <w:b/>
          <w:sz w:val="24"/>
          <w:szCs w:val="24"/>
        </w:rPr>
        <w:t>.-</w:t>
      </w:r>
      <w:r w:rsidRPr="00147B2D">
        <w:rPr>
          <w:rFonts w:ascii="Times New Roman" w:hAnsi="Times New Roman" w:cs="Times New Roman"/>
          <w:sz w:val="24"/>
          <w:szCs w:val="24"/>
        </w:rPr>
        <w:tab/>
      </w:r>
      <w:r w:rsidRPr="00147B2D">
        <w:rPr>
          <w:rFonts w:ascii="Times New Roman" w:hAnsi="Times New Roman" w:cs="Times New Roman"/>
          <w:b/>
          <w:sz w:val="24"/>
          <w:szCs w:val="24"/>
        </w:rPr>
        <w:t>DESÍGNASE</w:t>
      </w:r>
      <w:r w:rsidRPr="00147B2D">
        <w:rPr>
          <w:rFonts w:ascii="Times New Roman" w:hAnsi="Times New Roman" w:cs="Times New Roman"/>
          <w:sz w:val="24"/>
          <w:szCs w:val="24"/>
        </w:rPr>
        <w:t xml:space="preserve"> a la Secretaría de Servicios Públicos, a través de la Dirección de Centros Vecinales y Asuntos Barriales, como autoridad de dirección y control del cumplimiento del convenio arriba aludido.</w:t>
      </w:r>
    </w:p>
    <w:p w:rsidR="008E2DDE" w:rsidRDefault="00147B2D" w:rsidP="008E2DDE">
      <w:pPr>
        <w:spacing w:after="240" w:line="240" w:lineRule="auto"/>
        <w:ind w:left="964" w:hanging="964"/>
        <w:jc w:val="both"/>
        <w:rPr>
          <w:rFonts w:ascii="Times New Roman" w:hAnsi="Times New Roman" w:cs="Times New Roman"/>
          <w:sz w:val="24"/>
          <w:szCs w:val="24"/>
        </w:rPr>
      </w:pPr>
      <w:r w:rsidRPr="00147B2D">
        <w:rPr>
          <w:rFonts w:ascii="Times New Roman" w:hAnsi="Times New Roman" w:cs="Times New Roman"/>
          <w:b/>
          <w:sz w:val="24"/>
          <w:szCs w:val="24"/>
        </w:rPr>
        <w:t>Art. 3º)</w:t>
      </w:r>
      <w:r>
        <w:rPr>
          <w:rFonts w:ascii="Times New Roman" w:hAnsi="Times New Roman" w:cs="Times New Roman"/>
          <w:b/>
          <w:sz w:val="24"/>
          <w:szCs w:val="24"/>
        </w:rPr>
        <w:t>.-</w:t>
      </w:r>
      <w:r w:rsidRPr="00147B2D">
        <w:rPr>
          <w:rFonts w:ascii="Times New Roman" w:hAnsi="Times New Roman" w:cs="Times New Roman"/>
          <w:sz w:val="24"/>
          <w:szCs w:val="24"/>
        </w:rPr>
        <w:tab/>
        <w:t xml:space="preserve">Los gastos que demande el </w:t>
      </w:r>
      <w:bookmarkStart w:id="0" w:name="_GoBack"/>
      <w:bookmarkEnd w:id="0"/>
      <w:r w:rsidRPr="00147B2D">
        <w:rPr>
          <w:rFonts w:ascii="Times New Roman" w:hAnsi="Times New Roman" w:cs="Times New Roman"/>
          <w:sz w:val="24"/>
          <w:szCs w:val="24"/>
        </w:rPr>
        <w:t>cumplimiento de la presente serán imputados a la partida correspondiente del Presupuesto vigente.</w:t>
      </w:r>
    </w:p>
    <w:p w:rsidR="00680C31" w:rsidRPr="008E2DDE" w:rsidRDefault="00147B2D" w:rsidP="008E2DDE">
      <w:pPr>
        <w:spacing w:after="240" w:line="240" w:lineRule="auto"/>
        <w:ind w:left="964" w:hanging="964"/>
        <w:jc w:val="both"/>
        <w:rPr>
          <w:rFonts w:ascii="Times New Roman" w:hAnsi="Times New Roman" w:cs="Times New Roman"/>
          <w:sz w:val="24"/>
          <w:szCs w:val="24"/>
        </w:rPr>
      </w:pPr>
      <w:r>
        <w:rPr>
          <w:rFonts w:ascii="Times New Roman" w:hAnsi="Times New Roman" w:cs="Times New Roman"/>
          <w:b/>
          <w:sz w:val="24"/>
          <w:szCs w:val="24"/>
        </w:rPr>
        <w:t>Art. 4</w:t>
      </w:r>
      <w:r w:rsidR="00D41D5B" w:rsidRPr="00147B2D">
        <w:rPr>
          <w:rFonts w:ascii="Times New Roman" w:hAnsi="Times New Roman" w:cs="Times New Roman"/>
          <w:b/>
          <w:sz w:val="24"/>
          <w:szCs w:val="24"/>
        </w:rPr>
        <w:t>º).-</w:t>
      </w:r>
      <w:r w:rsidR="00D41D5B" w:rsidRPr="00147B2D">
        <w:rPr>
          <w:rFonts w:ascii="Times New Roman" w:hAnsi="Times New Roman" w:cs="Times New Roman"/>
          <w:b/>
          <w:sz w:val="24"/>
          <w:szCs w:val="24"/>
        </w:rPr>
        <w:tab/>
      </w:r>
      <w:r w:rsidR="00186CCF" w:rsidRPr="00147B2D">
        <w:rPr>
          <w:rFonts w:ascii="Times New Roman" w:hAnsi="Times New Roman" w:cs="Times New Roman"/>
          <w:b/>
          <w:sz w:val="24"/>
          <w:szCs w:val="24"/>
        </w:rPr>
        <w:t>REGÍSTRESE</w:t>
      </w:r>
      <w:r w:rsidR="00186CCF" w:rsidRPr="00147B2D">
        <w:rPr>
          <w:rFonts w:ascii="Times New Roman" w:hAnsi="Times New Roman" w:cs="Times New Roman"/>
          <w:sz w:val="24"/>
          <w:szCs w:val="24"/>
        </w:rPr>
        <w:t xml:space="preserve">, comuníquese al Departamento Ejecutivo, publíquese y </w:t>
      </w:r>
      <w:r w:rsidR="006D189C" w:rsidRPr="00147B2D">
        <w:rPr>
          <w:rFonts w:ascii="Times New Roman" w:hAnsi="Times New Roman" w:cs="Times New Roman"/>
          <w:sz w:val="24"/>
          <w:szCs w:val="24"/>
        </w:rPr>
        <w:t xml:space="preserve">  </w:t>
      </w:r>
      <w:r w:rsidR="00D41D5B" w:rsidRPr="00147B2D">
        <w:rPr>
          <w:rFonts w:ascii="Times New Roman" w:hAnsi="Times New Roman" w:cs="Times New Roman"/>
          <w:sz w:val="24"/>
          <w:szCs w:val="24"/>
        </w:rPr>
        <w:t xml:space="preserve">   </w:t>
      </w:r>
      <w:r w:rsidR="006D189C" w:rsidRPr="00147B2D">
        <w:rPr>
          <w:rFonts w:ascii="Times New Roman" w:hAnsi="Times New Roman" w:cs="Times New Roman"/>
          <w:sz w:val="24"/>
          <w:szCs w:val="24"/>
        </w:rPr>
        <w:t>archívese</w:t>
      </w:r>
      <w:r w:rsidR="00BA5374" w:rsidRPr="00147B2D">
        <w:rPr>
          <w:rFonts w:ascii="Times New Roman" w:hAnsi="Times New Roman" w:cs="Times New Roman"/>
          <w:color w:val="000000"/>
          <w:sz w:val="24"/>
          <w:szCs w:val="24"/>
        </w:rPr>
        <w:t>.</w:t>
      </w:r>
    </w:p>
    <w:p w:rsidR="00680C31" w:rsidRPr="00147B2D" w:rsidRDefault="00680C31" w:rsidP="00147B2D">
      <w:pPr>
        <w:spacing w:line="240" w:lineRule="auto"/>
        <w:ind w:firstLine="851"/>
        <w:jc w:val="both"/>
        <w:rPr>
          <w:rFonts w:ascii="Times New Roman" w:hAnsi="Times New Roman" w:cs="Times New Roman"/>
          <w:sz w:val="24"/>
          <w:szCs w:val="24"/>
        </w:rPr>
      </w:pPr>
    </w:p>
    <w:p w:rsidR="00FE45D6" w:rsidRPr="00147B2D" w:rsidRDefault="00FE45D6" w:rsidP="00147B2D">
      <w:pPr>
        <w:spacing w:line="240" w:lineRule="auto"/>
        <w:jc w:val="both"/>
        <w:rPr>
          <w:rFonts w:ascii="Times New Roman" w:hAnsi="Times New Roman" w:cs="Times New Roman"/>
          <w:sz w:val="24"/>
          <w:szCs w:val="24"/>
        </w:rPr>
      </w:pPr>
      <w:r w:rsidRPr="00147B2D">
        <w:rPr>
          <w:rFonts w:ascii="Times New Roman" w:hAnsi="Times New Roman" w:cs="Times New Roman"/>
          <w:sz w:val="24"/>
          <w:szCs w:val="24"/>
        </w:rPr>
        <w:t>Dada en la Sala de Sesiones del Honorable Concejo Deliberante de la ciudad d</w:t>
      </w:r>
      <w:r w:rsidR="00E25176" w:rsidRPr="00147B2D">
        <w:rPr>
          <w:rFonts w:ascii="Times New Roman" w:hAnsi="Times New Roman" w:cs="Times New Roman"/>
          <w:sz w:val="24"/>
          <w:szCs w:val="24"/>
        </w:rPr>
        <w:t>e San Francisco, a los veinte</w:t>
      </w:r>
      <w:r w:rsidRPr="00147B2D">
        <w:rPr>
          <w:rFonts w:ascii="Times New Roman" w:hAnsi="Times New Roman" w:cs="Times New Roman"/>
          <w:sz w:val="24"/>
          <w:szCs w:val="24"/>
        </w:rPr>
        <w:t xml:space="preserve"> días del m</w:t>
      </w:r>
      <w:r w:rsidR="004E5ED1" w:rsidRPr="00147B2D">
        <w:rPr>
          <w:rFonts w:ascii="Times New Roman" w:hAnsi="Times New Roman" w:cs="Times New Roman"/>
          <w:sz w:val="24"/>
          <w:szCs w:val="24"/>
        </w:rPr>
        <w:t>es de mayo</w:t>
      </w:r>
      <w:r w:rsidRPr="00147B2D">
        <w:rPr>
          <w:rFonts w:ascii="Times New Roman" w:hAnsi="Times New Roman" w:cs="Times New Roman"/>
          <w:sz w:val="24"/>
          <w:szCs w:val="24"/>
        </w:rPr>
        <w:t xml:space="preserve"> del año dos mil veintiuno.-</w:t>
      </w:r>
    </w:p>
    <w:p w:rsidR="00FE45D6" w:rsidRPr="00147B2D" w:rsidRDefault="00FE45D6" w:rsidP="00D62D76">
      <w:pPr>
        <w:spacing w:line="240" w:lineRule="auto"/>
        <w:ind w:hanging="1021"/>
        <w:jc w:val="center"/>
        <w:rPr>
          <w:rFonts w:ascii="Times New Roman" w:hAnsi="Times New Roman" w:cs="Times New Roman"/>
          <w:sz w:val="24"/>
          <w:szCs w:val="24"/>
        </w:rPr>
      </w:pPr>
    </w:p>
    <w:p w:rsidR="00904B31" w:rsidRPr="00147B2D" w:rsidRDefault="00904B31" w:rsidP="00D62D76">
      <w:pPr>
        <w:spacing w:line="240" w:lineRule="auto"/>
        <w:ind w:hanging="1021"/>
        <w:jc w:val="center"/>
        <w:rPr>
          <w:rFonts w:ascii="Times New Roman" w:hAnsi="Times New Roman" w:cs="Times New Roman"/>
          <w:b/>
          <w:sz w:val="24"/>
          <w:szCs w:val="24"/>
          <w:u w:val="single"/>
        </w:rPr>
      </w:pPr>
    </w:p>
    <w:p w:rsidR="0063661C" w:rsidRDefault="00896A5C" w:rsidP="00D62D76">
      <w:pPr>
        <w:spacing w:after="240" w:line="240" w:lineRule="auto"/>
        <w:jc w:val="both"/>
        <w:rPr>
          <w:rFonts w:ascii="Times New Roman" w:hAnsi="Times New Roman" w:cs="Times New Roman"/>
          <w:sz w:val="24"/>
          <w:szCs w:val="24"/>
        </w:rPr>
      </w:pPr>
      <w:r w:rsidRPr="00147B2D">
        <w:rPr>
          <w:rFonts w:ascii="Times New Roman" w:hAnsi="Times New Roman" w:cs="Times New Roman"/>
          <w:b/>
          <w:sz w:val="24"/>
          <w:szCs w:val="24"/>
        </w:rPr>
        <w:t xml:space="preserve">        </w:t>
      </w:r>
      <w:r w:rsidR="00120951" w:rsidRPr="00147B2D">
        <w:rPr>
          <w:rFonts w:ascii="Times New Roman" w:hAnsi="Times New Roman" w:cs="Times New Roman"/>
          <w:b/>
          <w:sz w:val="24"/>
          <w:szCs w:val="24"/>
        </w:rPr>
        <w:t xml:space="preserve">Dr. Juan Martín </w:t>
      </w:r>
      <w:proofErr w:type="spellStart"/>
      <w:r w:rsidR="00120951" w:rsidRPr="00147B2D">
        <w:rPr>
          <w:rFonts w:ascii="Times New Roman" w:hAnsi="Times New Roman" w:cs="Times New Roman"/>
          <w:b/>
          <w:sz w:val="24"/>
          <w:szCs w:val="24"/>
        </w:rPr>
        <w:t>Losano</w:t>
      </w:r>
      <w:proofErr w:type="spellEnd"/>
      <w:r w:rsidR="00120951" w:rsidRPr="00147B2D">
        <w:rPr>
          <w:rFonts w:ascii="Times New Roman" w:hAnsi="Times New Roman" w:cs="Times New Roman"/>
          <w:b/>
          <w:sz w:val="24"/>
          <w:szCs w:val="24"/>
        </w:rPr>
        <w:tab/>
      </w:r>
      <w:r w:rsidR="00120951" w:rsidRPr="00147B2D">
        <w:rPr>
          <w:rFonts w:ascii="Times New Roman" w:hAnsi="Times New Roman" w:cs="Times New Roman"/>
          <w:b/>
          <w:sz w:val="24"/>
          <w:szCs w:val="24"/>
        </w:rPr>
        <w:tab/>
        <w:t xml:space="preserve">       </w:t>
      </w:r>
      <w:r w:rsidRPr="00147B2D">
        <w:rPr>
          <w:rFonts w:ascii="Times New Roman" w:hAnsi="Times New Roman" w:cs="Times New Roman"/>
          <w:b/>
          <w:sz w:val="24"/>
          <w:szCs w:val="24"/>
        </w:rPr>
        <w:t xml:space="preserve">              </w:t>
      </w:r>
      <w:r w:rsidR="00120951" w:rsidRPr="00147B2D">
        <w:rPr>
          <w:rFonts w:ascii="Times New Roman" w:hAnsi="Times New Roman" w:cs="Times New Roman"/>
          <w:b/>
          <w:sz w:val="24"/>
          <w:szCs w:val="24"/>
        </w:rPr>
        <w:t xml:space="preserve">Dr. Gustavo Javier Klein                            </w:t>
      </w:r>
      <w:r w:rsidR="00120951" w:rsidRPr="00147B2D">
        <w:rPr>
          <w:rFonts w:ascii="Times New Roman" w:hAnsi="Times New Roman" w:cs="Times New Roman"/>
          <w:b/>
          <w:sz w:val="24"/>
          <w:szCs w:val="24"/>
        </w:rPr>
        <w:tab/>
      </w:r>
      <w:r w:rsidRPr="00147B2D">
        <w:rPr>
          <w:rFonts w:ascii="Times New Roman" w:hAnsi="Times New Roman" w:cs="Times New Roman"/>
          <w:b/>
          <w:sz w:val="24"/>
          <w:szCs w:val="24"/>
        </w:rPr>
        <w:t xml:space="preserve">  </w:t>
      </w:r>
      <w:r w:rsidR="00120951" w:rsidRPr="00147B2D">
        <w:rPr>
          <w:rFonts w:ascii="Times New Roman" w:hAnsi="Times New Roman" w:cs="Times New Roman"/>
          <w:b/>
          <w:sz w:val="24"/>
          <w:szCs w:val="24"/>
        </w:rPr>
        <w:t>Secretario H.C.D.</w:t>
      </w:r>
      <w:r w:rsidR="00120951" w:rsidRPr="00147B2D">
        <w:rPr>
          <w:rFonts w:ascii="Times New Roman" w:hAnsi="Times New Roman" w:cs="Times New Roman"/>
          <w:b/>
          <w:sz w:val="24"/>
          <w:szCs w:val="24"/>
        </w:rPr>
        <w:tab/>
      </w:r>
      <w:r w:rsidR="00120951" w:rsidRPr="00147B2D">
        <w:rPr>
          <w:rFonts w:ascii="Times New Roman" w:hAnsi="Times New Roman" w:cs="Times New Roman"/>
          <w:b/>
          <w:sz w:val="24"/>
          <w:szCs w:val="24"/>
        </w:rPr>
        <w:tab/>
        <w:t xml:space="preserve">  </w:t>
      </w:r>
      <w:r w:rsidR="00120951" w:rsidRPr="00147B2D">
        <w:rPr>
          <w:rFonts w:ascii="Times New Roman" w:hAnsi="Times New Roman" w:cs="Times New Roman"/>
          <w:b/>
          <w:sz w:val="24"/>
          <w:szCs w:val="24"/>
        </w:rPr>
        <w:tab/>
        <w:t xml:space="preserve">            </w:t>
      </w:r>
      <w:r w:rsidRPr="00147B2D">
        <w:rPr>
          <w:rFonts w:ascii="Times New Roman" w:hAnsi="Times New Roman" w:cs="Times New Roman"/>
          <w:b/>
          <w:sz w:val="24"/>
          <w:szCs w:val="24"/>
        </w:rPr>
        <w:t xml:space="preserve">                 </w:t>
      </w:r>
      <w:r w:rsidR="00120951" w:rsidRPr="00147B2D">
        <w:rPr>
          <w:rFonts w:ascii="Times New Roman" w:hAnsi="Times New Roman" w:cs="Times New Roman"/>
          <w:b/>
          <w:sz w:val="24"/>
          <w:szCs w:val="24"/>
        </w:rPr>
        <w:t>Presidente  H.C.D.</w:t>
      </w:r>
      <w:r w:rsidR="00120951" w:rsidRPr="00147B2D">
        <w:rPr>
          <w:rFonts w:ascii="Times New Roman" w:hAnsi="Times New Roman" w:cs="Times New Roman"/>
          <w:sz w:val="24"/>
          <w:szCs w:val="24"/>
        </w:rPr>
        <w:t xml:space="preserve">  </w:t>
      </w:r>
    </w:p>
    <w:p w:rsidR="0063661C" w:rsidRDefault="0063661C">
      <w:pPr>
        <w:rPr>
          <w:rFonts w:ascii="Times New Roman" w:hAnsi="Times New Roman" w:cs="Times New Roman"/>
          <w:sz w:val="24"/>
          <w:szCs w:val="24"/>
        </w:rPr>
      </w:pPr>
      <w:r>
        <w:rPr>
          <w:rFonts w:ascii="Times New Roman" w:hAnsi="Times New Roman" w:cs="Times New Roman"/>
          <w:sz w:val="24"/>
          <w:szCs w:val="24"/>
        </w:rPr>
        <w:br w:type="page"/>
      </w:r>
    </w:p>
    <w:p w:rsidR="0063661C" w:rsidRPr="0063661C" w:rsidRDefault="0063661C" w:rsidP="0063661C">
      <w:pPr>
        <w:spacing w:line="360" w:lineRule="auto"/>
        <w:jc w:val="center"/>
        <w:rPr>
          <w:rFonts w:ascii="Times New Roman" w:eastAsia="NSimSun" w:hAnsi="Times New Roman" w:cs="Times New Roman"/>
          <w:b/>
          <w:u w:val="single"/>
        </w:rPr>
      </w:pPr>
      <w:r w:rsidRPr="0063661C">
        <w:rPr>
          <w:rFonts w:ascii="Times New Roman" w:eastAsia="NSimSun" w:hAnsi="Times New Roman" w:cs="Times New Roman"/>
          <w:b/>
          <w:u w:val="single"/>
        </w:rPr>
        <w:lastRenderedPageBreak/>
        <w:t>CONTRATO DE SERVICIOS</w:t>
      </w:r>
    </w:p>
    <w:p w:rsidR="0063661C" w:rsidRPr="0063661C" w:rsidRDefault="0063661C" w:rsidP="0063661C">
      <w:pPr>
        <w:spacing w:line="240" w:lineRule="auto"/>
        <w:jc w:val="both"/>
        <w:rPr>
          <w:rFonts w:ascii="Times New Roman" w:hAnsi="Times New Roman" w:cs="Times New Roman"/>
        </w:rPr>
      </w:pPr>
      <w:r w:rsidRPr="0063661C">
        <w:rPr>
          <w:rFonts w:ascii="Times New Roman" w:eastAsia="NSimSun" w:hAnsi="Times New Roman" w:cs="Times New Roman"/>
        </w:rPr>
        <w:t xml:space="preserve">Entre la </w:t>
      </w:r>
      <w:r w:rsidRPr="0063661C">
        <w:rPr>
          <w:rFonts w:ascii="Times New Roman" w:eastAsia="NSimSun" w:hAnsi="Times New Roman" w:cs="Times New Roman"/>
          <w:b/>
        </w:rPr>
        <w:t>MUNICIPALIDAD DE SAN FRANCISCO</w:t>
      </w:r>
      <w:r w:rsidRPr="0063661C">
        <w:rPr>
          <w:rFonts w:ascii="Times New Roman" w:eastAsia="NSimSun" w:hAnsi="Times New Roman" w:cs="Times New Roman"/>
        </w:rPr>
        <w:t xml:space="preserve">, representada en este acto por el Sr. Intendente Municipal, Lic. Ignacio José García </w:t>
      </w:r>
      <w:proofErr w:type="spellStart"/>
      <w:r w:rsidRPr="0063661C">
        <w:rPr>
          <w:rFonts w:ascii="Times New Roman" w:eastAsia="NSimSun" w:hAnsi="Times New Roman" w:cs="Times New Roman"/>
        </w:rPr>
        <w:t>Aresca</w:t>
      </w:r>
      <w:proofErr w:type="spellEnd"/>
      <w:r w:rsidRPr="0063661C">
        <w:rPr>
          <w:rFonts w:ascii="Times New Roman" w:eastAsia="NSimSun" w:hAnsi="Times New Roman" w:cs="Times New Roman"/>
        </w:rPr>
        <w:t xml:space="preserve">, y el Sr. Secretario de Servicios Públicos, </w:t>
      </w:r>
      <w:proofErr w:type="spellStart"/>
      <w:r w:rsidRPr="0063661C">
        <w:rPr>
          <w:rFonts w:ascii="Times New Roman" w:eastAsia="NSimSun" w:hAnsi="Times New Roman" w:cs="Times New Roman"/>
        </w:rPr>
        <w:t>Hobey</w:t>
      </w:r>
      <w:proofErr w:type="spellEnd"/>
      <w:r w:rsidRPr="0063661C">
        <w:rPr>
          <w:rFonts w:ascii="Times New Roman" w:eastAsia="NSimSun" w:hAnsi="Times New Roman" w:cs="Times New Roman"/>
        </w:rPr>
        <w:t xml:space="preserve"> </w:t>
      </w:r>
      <w:proofErr w:type="spellStart"/>
      <w:r w:rsidRPr="0063661C">
        <w:rPr>
          <w:rFonts w:ascii="Times New Roman" w:eastAsia="NSimSun" w:hAnsi="Times New Roman" w:cs="Times New Roman"/>
        </w:rPr>
        <w:t>Salvático</w:t>
      </w:r>
      <w:proofErr w:type="spellEnd"/>
      <w:r w:rsidRPr="0063661C">
        <w:rPr>
          <w:rFonts w:ascii="Times New Roman" w:eastAsia="NSimSun" w:hAnsi="Times New Roman" w:cs="Times New Roman"/>
        </w:rPr>
        <w:t xml:space="preserve">, en adelante denominada la “COMITENTE”, por una parte; y por la otra, </w:t>
      </w:r>
      <w:r w:rsidRPr="0063661C">
        <w:rPr>
          <w:rFonts w:ascii="Times New Roman" w:eastAsia="NSimSun" w:hAnsi="Times New Roman" w:cs="Times New Roman"/>
          <w:b/>
        </w:rPr>
        <w:t>LOS PALMARES ASOCIACION CIVIL</w:t>
      </w:r>
      <w:r w:rsidRPr="0063661C">
        <w:rPr>
          <w:rFonts w:ascii="Times New Roman" w:eastAsia="NSimSun" w:hAnsi="Times New Roman" w:cs="Times New Roman"/>
        </w:rPr>
        <w:t xml:space="preserve">, representada por su Presidente Sra. Judith </w:t>
      </w:r>
      <w:proofErr w:type="spellStart"/>
      <w:r w:rsidRPr="0063661C">
        <w:rPr>
          <w:rFonts w:ascii="Times New Roman" w:eastAsia="NSimSun" w:hAnsi="Times New Roman" w:cs="Times New Roman"/>
        </w:rPr>
        <w:t>Melano</w:t>
      </w:r>
      <w:proofErr w:type="spellEnd"/>
      <w:r w:rsidRPr="0063661C">
        <w:rPr>
          <w:rFonts w:ascii="Times New Roman" w:eastAsia="NSimSun" w:hAnsi="Times New Roman" w:cs="Times New Roman"/>
        </w:rPr>
        <w:t xml:space="preserve">, D.N.I. Nº 28.374.112, y su Secretaria Sra. María Carolina </w:t>
      </w:r>
      <w:proofErr w:type="spellStart"/>
      <w:r w:rsidRPr="0063661C">
        <w:rPr>
          <w:rFonts w:ascii="Times New Roman" w:eastAsia="NSimSun" w:hAnsi="Times New Roman" w:cs="Times New Roman"/>
        </w:rPr>
        <w:t>Piccini</w:t>
      </w:r>
      <w:proofErr w:type="spellEnd"/>
      <w:r w:rsidRPr="0063661C">
        <w:rPr>
          <w:rFonts w:ascii="Times New Roman" w:eastAsia="NSimSun" w:hAnsi="Times New Roman" w:cs="Times New Roman"/>
        </w:rPr>
        <w:t xml:space="preserve">, D.N.I. Nº 30.409.510, </w:t>
      </w:r>
      <w:r w:rsidRPr="0063661C">
        <w:rPr>
          <w:rStyle w:val="CharacterStyle1"/>
          <w:rFonts w:ascii="Times New Roman" w:hAnsi="Times New Roman" w:cs="Times New Roman"/>
          <w:spacing w:val="15"/>
          <w:sz w:val="22"/>
          <w:szCs w:val="22"/>
        </w:rPr>
        <w:t xml:space="preserve">personería debidamente acreditada e inscripta en el Registro </w:t>
      </w:r>
      <w:r w:rsidRPr="0063661C">
        <w:rPr>
          <w:rStyle w:val="CharacterStyle1"/>
          <w:rFonts w:ascii="Times New Roman" w:hAnsi="Times New Roman" w:cs="Times New Roman"/>
          <w:sz w:val="22"/>
          <w:szCs w:val="22"/>
        </w:rPr>
        <w:t xml:space="preserve">Municipal de Entidades de Interés Social y Comunitario, en adelante </w:t>
      </w:r>
      <w:r w:rsidRPr="0063661C">
        <w:rPr>
          <w:rStyle w:val="CharacterStyle1"/>
          <w:rFonts w:ascii="Times New Roman" w:hAnsi="Times New Roman" w:cs="Times New Roman"/>
          <w:spacing w:val="17"/>
          <w:sz w:val="22"/>
          <w:szCs w:val="22"/>
        </w:rPr>
        <w:t>denominada la “PRESTADORA”,</w:t>
      </w:r>
      <w:r w:rsidRPr="0063661C">
        <w:rPr>
          <w:rFonts w:ascii="Times New Roman" w:eastAsia="NSimSun" w:hAnsi="Times New Roman" w:cs="Times New Roman"/>
        </w:rPr>
        <w:t xml:space="preserve"> convienen en celebrar el presente CONTRATO DE SERVICIOS, </w:t>
      </w:r>
      <w:r w:rsidRPr="0063661C">
        <w:rPr>
          <w:rStyle w:val="CharacterStyle1"/>
          <w:rFonts w:ascii="Times New Roman" w:hAnsi="Times New Roman" w:cs="Times New Roman"/>
          <w:sz w:val="22"/>
          <w:szCs w:val="22"/>
        </w:rPr>
        <w:t>el que se regirá por las cláusulas que siguen a continuación, por las normas de derecho público local aplicable a la especie, y subsidiariamente, por las disposiciones de los arts. 1251, siguientes y concordantes del Código Civil y Comercial de la Nación:</w:t>
      </w:r>
    </w:p>
    <w:p w:rsidR="0063661C" w:rsidRPr="0063661C" w:rsidRDefault="0063661C" w:rsidP="0063661C">
      <w:pPr>
        <w:spacing w:line="240" w:lineRule="auto"/>
        <w:jc w:val="both"/>
        <w:rPr>
          <w:rFonts w:ascii="Times New Roman" w:hAnsi="Times New Roman" w:cs="Times New Roman"/>
          <w:spacing w:val="11"/>
        </w:rPr>
      </w:pPr>
      <w:r w:rsidRPr="0063661C">
        <w:rPr>
          <w:rFonts w:ascii="Times New Roman" w:eastAsia="NSimSun" w:hAnsi="Times New Roman" w:cs="Times New Roman"/>
          <w:b/>
        </w:rPr>
        <w:t>PRIMERA: OBJETO:</w:t>
      </w:r>
      <w:r w:rsidRPr="0063661C">
        <w:rPr>
          <w:rFonts w:ascii="Times New Roman" w:eastAsia="NSimSun" w:hAnsi="Times New Roman" w:cs="Times New Roman"/>
        </w:rPr>
        <w:t xml:space="preserve"> LOS PALMARES ASOCIACION CIVIL </w:t>
      </w:r>
      <w:r w:rsidRPr="0063661C">
        <w:rPr>
          <w:rStyle w:val="CharacterStyle1"/>
          <w:rFonts w:ascii="Times New Roman" w:hAnsi="Times New Roman" w:cs="Times New Roman"/>
          <w:sz w:val="22"/>
          <w:szCs w:val="22"/>
        </w:rPr>
        <w:t xml:space="preserve"> toma a su exclusivo cargo la extensión de  la realización de las labores,  para mantenimiento que comprende el corte de céspe</w:t>
      </w:r>
      <w:r>
        <w:rPr>
          <w:rStyle w:val="CharacterStyle1"/>
          <w:rFonts w:ascii="Times New Roman" w:hAnsi="Times New Roman" w:cs="Times New Roman"/>
          <w:sz w:val="22"/>
          <w:szCs w:val="22"/>
        </w:rPr>
        <w:t>d en espacios verdes y canteros</w:t>
      </w:r>
      <w:r w:rsidRPr="0063661C">
        <w:rPr>
          <w:rStyle w:val="CharacterStyle1"/>
          <w:rFonts w:ascii="Times New Roman" w:hAnsi="Times New Roman" w:cs="Times New Roman"/>
          <w:sz w:val="22"/>
          <w:szCs w:val="22"/>
        </w:rPr>
        <w:t xml:space="preserve">,  que se extienden  </w:t>
      </w:r>
      <w:r w:rsidRPr="0063661C">
        <w:rPr>
          <w:rStyle w:val="CharacterStyle1"/>
          <w:rFonts w:ascii="Times New Roman" w:hAnsi="Times New Roman" w:cs="Times New Roman"/>
          <w:spacing w:val="11"/>
          <w:sz w:val="22"/>
          <w:szCs w:val="22"/>
        </w:rPr>
        <w:t xml:space="preserve"> en los sectores denominados Palmares II y III, todo ello bajo la supervisión </w:t>
      </w:r>
      <w:r>
        <w:rPr>
          <w:rStyle w:val="CharacterStyle1"/>
          <w:rFonts w:ascii="Times New Roman" w:hAnsi="Times New Roman" w:cs="Times New Roman"/>
          <w:spacing w:val="11"/>
          <w:sz w:val="22"/>
          <w:szCs w:val="22"/>
        </w:rPr>
        <w:t>de la Secretaría de Servicios Pú</w:t>
      </w:r>
      <w:r w:rsidRPr="0063661C">
        <w:rPr>
          <w:rStyle w:val="CharacterStyle1"/>
          <w:rFonts w:ascii="Times New Roman" w:hAnsi="Times New Roman" w:cs="Times New Roman"/>
          <w:spacing w:val="11"/>
          <w:sz w:val="22"/>
          <w:szCs w:val="22"/>
        </w:rPr>
        <w:t>blicos, de jurisdicción conforme el Art 1º) de la ordenanza Nº 4371.-</w:t>
      </w:r>
    </w:p>
    <w:p w:rsidR="0063661C" w:rsidRPr="0063661C" w:rsidRDefault="0063661C" w:rsidP="0063661C">
      <w:pPr>
        <w:spacing w:line="240" w:lineRule="auto"/>
        <w:jc w:val="both"/>
        <w:rPr>
          <w:rFonts w:ascii="Times New Roman" w:eastAsia="NSimSun" w:hAnsi="Times New Roman" w:cs="Times New Roman"/>
        </w:rPr>
      </w:pPr>
      <w:r w:rsidRPr="0063661C">
        <w:rPr>
          <w:rFonts w:ascii="Times New Roman" w:eastAsia="NSimSun" w:hAnsi="Times New Roman" w:cs="Times New Roman"/>
          <w:b/>
        </w:rPr>
        <w:t>SEGUNDA: CONTROL DE LOS TRABAJOS:</w:t>
      </w:r>
      <w:r w:rsidRPr="0063661C">
        <w:rPr>
          <w:rFonts w:ascii="Times New Roman" w:eastAsia="NSimSun" w:hAnsi="Times New Roman" w:cs="Times New Roman"/>
        </w:rPr>
        <w:t xml:space="preserve"> Los trabajos mencionados en la Cláusula PRIMERA, serán coordinados y controlados por la Dirección de Asuntos Barriales y Centros Vecinales, dependiente de la Secretaría de Servicios Públicos, la que designará un agente de control, quien confeccionará y suscribirá la Certificación de Servicios, como requisito previo al pago de la contraprestac</w:t>
      </w:r>
      <w:r>
        <w:rPr>
          <w:rFonts w:ascii="Times New Roman" w:eastAsia="NSimSun" w:hAnsi="Times New Roman" w:cs="Times New Roman"/>
        </w:rPr>
        <w:t>ión a su cargo.-</w:t>
      </w:r>
    </w:p>
    <w:p w:rsidR="0063661C" w:rsidRPr="0063661C" w:rsidRDefault="0063661C" w:rsidP="0063661C">
      <w:pPr>
        <w:spacing w:line="240" w:lineRule="auto"/>
        <w:jc w:val="both"/>
        <w:rPr>
          <w:rFonts w:ascii="Times New Roman" w:eastAsia="NSimSun" w:hAnsi="Times New Roman" w:cs="Times New Roman"/>
        </w:rPr>
      </w:pPr>
      <w:r w:rsidRPr="0063661C">
        <w:rPr>
          <w:rFonts w:ascii="Times New Roman" w:eastAsia="NSimSun" w:hAnsi="Times New Roman" w:cs="Times New Roman"/>
          <w:b/>
        </w:rPr>
        <w:t>TERCERA: PRECIO. BENEFICIO ADICIONAL:</w:t>
      </w:r>
      <w:r w:rsidRPr="0063661C">
        <w:rPr>
          <w:rFonts w:ascii="Times New Roman" w:eastAsia="NSimSun" w:hAnsi="Times New Roman" w:cs="Times New Roman"/>
        </w:rPr>
        <w:t xml:space="preserve"> Como contraprestación por los trabajos antes enunciados, la “COMITENTE” abonará mensualmente, por período vencido, dentro de los primeros quince (15) días de cada mes, la suma de PESOS CINCUENTA MIL ($ 50.000,00). En el supuesto de que la Certificación de los trabajos ejecutados no alcanzaren al ciento por ciento (100%) del total a ejecutar, se certificarán tales trabajos sobre el porcentual efectivamente realizado, disponiéndose el pago del monto que surja de ello. En caso que la “PRESTADORA” cuente con maquinarias propias y las utilice para el cumplimiento de las tareas a su cargo, la “COMITENTE” podrá coadyuvar con hasta el cincuenta por ciento (50%) de los gastos originados en las reparaciones y/o arreglos que provengan del uso normal y adecuado a sus funciones de las mismas, debiendo en ese supuesto la “PRESTADORA” solicitarlo, acompañado informe detallado de las mismas y cotizaciones que estimen su costo, por ante la Secretaría de Servicios Públicos.-</w:t>
      </w:r>
    </w:p>
    <w:p w:rsidR="0063661C" w:rsidRPr="0063661C" w:rsidRDefault="0063661C" w:rsidP="0063661C">
      <w:pPr>
        <w:spacing w:line="240" w:lineRule="auto"/>
        <w:jc w:val="both"/>
        <w:rPr>
          <w:rFonts w:ascii="Times New Roman" w:eastAsia="NSimSun" w:hAnsi="Times New Roman" w:cs="Times New Roman"/>
        </w:rPr>
      </w:pPr>
      <w:r w:rsidRPr="0063661C">
        <w:rPr>
          <w:rFonts w:ascii="Times New Roman" w:eastAsia="NSimSun" w:hAnsi="Times New Roman" w:cs="Times New Roman"/>
          <w:b/>
        </w:rPr>
        <w:t>CUARTA: PLAZO:</w:t>
      </w:r>
      <w:r w:rsidRPr="0063661C">
        <w:rPr>
          <w:rFonts w:ascii="Times New Roman" w:eastAsia="NSimSun" w:hAnsi="Times New Roman" w:cs="Times New Roman"/>
        </w:rPr>
        <w:t xml:space="preserve"> El presente convenio tendrá vigencia a partir del día 01 de Mayo del 2021, y hasta el día 30 de Noviembre de 2021, pudiendo prorrogarse a su vencimiento por períodos anuales.-</w:t>
      </w:r>
    </w:p>
    <w:p w:rsidR="0063661C" w:rsidRPr="0063661C" w:rsidRDefault="0063661C" w:rsidP="0063661C">
      <w:pPr>
        <w:spacing w:line="240" w:lineRule="auto"/>
        <w:jc w:val="both"/>
        <w:rPr>
          <w:rFonts w:ascii="Times New Roman" w:eastAsia="NSimSun" w:hAnsi="Times New Roman" w:cs="Times New Roman"/>
        </w:rPr>
      </w:pPr>
      <w:r w:rsidRPr="0063661C">
        <w:rPr>
          <w:rFonts w:ascii="Times New Roman" w:eastAsia="NSimSun" w:hAnsi="Times New Roman" w:cs="Times New Roman"/>
          <w:b/>
        </w:rPr>
        <w:t>QUINTA: FACULTAD DE RESCISIÓN:</w:t>
      </w:r>
      <w:r w:rsidRPr="0063661C">
        <w:rPr>
          <w:rFonts w:ascii="Times New Roman" w:eastAsia="NSimSun" w:hAnsi="Times New Roman" w:cs="Times New Roman"/>
        </w:rPr>
        <w:t xml:space="preserve"> Cualquiera de las partes podrá rescindir el presente convenio en cualquier tiempo y sin expresión de motivo alguno, debiendo comunicarlo a la otra de manera fehaciente, indicando la fecha en que operará la rescisión, la que no podrá ser antes de los treinta (30) días corridos si la facultad rescisoria fuera ejercitada por la “COMITENTE”; o de los noventa (90) días corridos si la facultad rescisoria fuera ejercitada por la “PRESTADORA”, contados desde la comunicación respectiva</w:t>
      </w:r>
      <w:r>
        <w:rPr>
          <w:rFonts w:ascii="Times New Roman" w:eastAsia="NSimSun" w:hAnsi="Times New Roman" w:cs="Times New Roman"/>
        </w:rPr>
        <w:t>.-</w:t>
      </w:r>
    </w:p>
    <w:p w:rsidR="0063661C" w:rsidRDefault="0063661C" w:rsidP="0063661C">
      <w:pPr>
        <w:spacing w:line="240" w:lineRule="auto"/>
        <w:jc w:val="both"/>
        <w:rPr>
          <w:rFonts w:ascii="Times New Roman" w:eastAsia="NSimSun" w:hAnsi="Times New Roman" w:cs="Times New Roman"/>
        </w:rPr>
      </w:pPr>
      <w:r w:rsidRPr="0063661C">
        <w:rPr>
          <w:rFonts w:ascii="Times New Roman" w:eastAsia="NSimSun" w:hAnsi="Times New Roman" w:cs="Times New Roman"/>
          <w:b/>
        </w:rPr>
        <w:t xml:space="preserve">SEXTA: APROBACION POR EL HCD: </w:t>
      </w:r>
      <w:r w:rsidRPr="0063661C">
        <w:rPr>
          <w:rFonts w:ascii="Times New Roman" w:eastAsia="NSimSun" w:hAnsi="Times New Roman" w:cs="Times New Roman"/>
        </w:rPr>
        <w:t>Se hace constar que el convenio suscrito queda sujeto a su aprobación por el Honorable Concejo Deliberante, de conformidad a lo previsto en el art. 70º de la Ordenanza Nº 4.266.-</w:t>
      </w:r>
    </w:p>
    <w:p w:rsidR="0063661C" w:rsidRPr="0063661C" w:rsidRDefault="0063661C" w:rsidP="0063661C">
      <w:pPr>
        <w:spacing w:line="240" w:lineRule="auto"/>
        <w:jc w:val="both"/>
        <w:rPr>
          <w:rFonts w:ascii="Times New Roman" w:eastAsia="NSimSun" w:hAnsi="Times New Roman" w:cs="Times New Roman"/>
        </w:rPr>
      </w:pPr>
      <w:r w:rsidRPr="0063661C">
        <w:rPr>
          <w:rFonts w:ascii="Times New Roman" w:eastAsia="NSimSun" w:hAnsi="Times New Roman" w:cs="Times New Roman"/>
          <w:b/>
        </w:rPr>
        <w:t>SEPTIMA: JURISDICCIÓN:</w:t>
      </w:r>
      <w:r w:rsidRPr="0063661C">
        <w:rPr>
          <w:rFonts w:ascii="Times New Roman" w:eastAsia="NSimSun" w:hAnsi="Times New Roman" w:cs="Times New Roman"/>
        </w:rPr>
        <w:t xml:space="preserve"> Las partes se someten a los Tribunales Ordinarios de la ciudad de San Francisco, con renuncia expresa de todo otro fuero o jurisdicción que pudiere corresponder y fijan domicilio especial: la “COMITENTE” en </w:t>
      </w:r>
      <w:proofErr w:type="spellStart"/>
      <w:r w:rsidRPr="0063661C">
        <w:rPr>
          <w:rFonts w:ascii="Times New Roman" w:eastAsia="NSimSun" w:hAnsi="Times New Roman" w:cs="Times New Roman"/>
        </w:rPr>
        <w:t>Bv.</w:t>
      </w:r>
      <w:proofErr w:type="spellEnd"/>
      <w:r w:rsidRPr="0063661C">
        <w:rPr>
          <w:rFonts w:ascii="Times New Roman" w:eastAsia="NSimSun" w:hAnsi="Times New Roman" w:cs="Times New Roman"/>
        </w:rPr>
        <w:t xml:space="preserve"> 9 de Julio Nº 1187, y la “PRESTADORA” en Av. Libertador (N) </w:t>
      </w:r>
      <w:r w:rsidRPr="0063661C">
        <w:rPr>
          <w:rStyle w:val="CharacterStyle1"/>
          <w:rFonts w:ascii="Times New Roman" w:hAnsi="Times New Roman" w:cs="Times New Roman"/>
          <w:sz w:val="22"/>
          <w:szCs w:val="22"/>
        </w:rPr>
        <w:t xml:space="preserve"> Nº  2362</w:t>
      </w:r>
      <w:r>
        <w:rPr>
          <w:rFonts w:ascii="Times New Roman" w:eastAsia="NSimSun" w:hAnsi="Times New Roman" w:cs="Times New Roman"/>
        </w:rPr>
        <w:t>, ambos de esta Ciudad.-</w:t>
      </w:r>
    </w:p>
    <w:p w:rsidR="0063661C" w:rsidRPr="0063661C" w:rsidRDefault="0063661C" w:rsidP="0063661C">
      <w:pPr>
        <w:spacing w:line="240" w:lineRule="auto"/>
        <w:jc w:val="both"/>
        <w:rPr>
          <w:rFonts w:ascii="Times New Roman" w:eastAsia="NSimSun" w:hAnsi="Times New Roman" w:cs="Times New Roman"/>
        </w:rPr>
      </w:pPr>
    </w:p>
    <w:p w:rsidR="0063661C" w:rsidRDefault="0063661C" w:rsidP="0063661C">
      <w:pPr>
        <w:spacing w:line="240" w:lineRule="auto"/>
        <w:jc w:val="both"/>
        <w:rPr>
          <w:rFonts w:ascii="Times New Roman" w:eastAsia="NSimSun" w:hAnsi="Times New Roman" w:cs="Times New Roman"/>
        </w:rPr>
      </w:pPr>
      <w:r w:rsidRPr="0063661C">
        <w:rPr>
          <w:rFonts w:ascii="Times New Roman" w:eastAsia="NSimSun" w:hAnsi="Times New Roman" w:cs="Times New Roman"/>
        </w:rPr>
        <w:lastRenderedPageBreak/>
        <w:t xml:space="preserve">En prueba de conformidad y para constancia de las partes se firman dos ejemplares, de un mismo tenor y efecto, en la ciudad de San Francisco, departamento San Justo, provincia de Córdoba a los 21 días del mes Abril del año dos mil veintiuno. </w:t>
      </w:r>
    </w:p>
    <w:p w:rsidR="00A771E0" w:rsidRPr="0063661C" w:rsidRDefault="00A771E0" w:rsidP="0063661C">
      <w:pPr>
        <w:spacing w:line="240" w:lineRule="auto"/>
        <w:jc w:val="both"/>
        <w:rPr>
          <w:rFonts w:ascii="Times New Roman" w:hAnsi="Times New Roman" w:cs="Times New Roman"/>
        </w:rPr>
      </w:pPr>
      <w:r w:rsidRPr="00A771E0">
        <w:rPr>
          <w:rFonts w:ascii="Times New Roman" w:eastAsia="NSimSun" w:hAnsi="Times New Roman" w:cs="Times New Roman"/>
          <w:u w:val="single"/>
        </w:rPr>
        <w:t>FIRMAN:</w:t>
      </w:r>
      <w:r>
        <w:rPr>
          <w:rFonts w:ascii="Times New Roman" w:eastAsia="NSimSun" w:hAnsi="Times New Roman" w:cs="Times New Roman"/>
        </w:rPr>
        <w:t xml:space="preserve"> </w:t>
      </w:r>
      <w:r>
        <w:rPr>
          <w:rFonts w:ascii="Times New Roman" w:eastAsia="NSimSun" w:hAnsi="Times New Roman" w:cs="Times New Roman"/>
          <w:sz w:val="24"/>
          <w:szCs w:val="24"/>
        </w:rPr>
        <w:t>Intendente Municipal:</w:t>
      </w:r>
      <w:r w:rsidRPr="00147B2D">
        <w:rPr>
          <w:rFonts w:ascii="Times New Roman" w:eastAsia="NSimSun" w:hAnsi="Times New Roman" w:cs="Times New Roman"/>
          <w:sz w:val="24"/>
          <w:szCs w:val="24"/>
        </w:rPr>
        <w:t xml:space="preserve"> Lic. I</w:t>
      </w:r>
      <w:r>
        <w:rPr>
          <w:rFonts w:ascii="Times New Roman" w:eastAsia="NSimSun" w:hAnsi="Times New Roman" w:cs="Times New Roman"/>
          <w:sz w:val="24"/>
          <w:szCs w:val="24"/>
        </w:rPr>
        <w:t xml:space="preserve">gnacio José García </w:t>
      </w:r>
      <w:proofErr w:type="spellStart"/>
      <w:r>
        <w:rPr>
          <w:rFonts w:ascii="Times New Roman" w:eastAsia="NSimSun" w:hAnsi="Times New Roman" w:cs="Times New Roman"/>
          <w:sz w:val="24"/>
          <w:szCs w:val="24"/>
        </w:rPr>
        <w:t>Aresca</w:t>
      </w:r>
      <w:proofErr w:type="spellEnd"/>
      <w:r>
        <w:rPr>
          <w:rFonts w:ascii="Times New Roman" w:eastAsia="NSimSun" w:hAnsi="Times New Roman" w:cs="Times New Roman"/>
          <w:sz w:val="24"/>
          <w:szCs w:val="24"/>
        </w:rPr>
        <w:t xml:space="preserve"> - </w:t>
      </w:r>
      <w:r w:rsidRPr="00147B2D">
        <w:rPr>
          <w:rFonts w:ascii="Times New Roman" w:eastAsia="NSimSun" w:hAnsi="Times New Roman" w:cs="Times New Roman"/>
          <w:sz w:val="24"/>
          <w:szCs w:val="24"/>
        </w:rPr>
        <w:t>S</w:t>
      </w:r>
      <w:r>
        <w:rPr>
          <w:rFonts w:ascii="Times New Roman" w:eastAsia="NSimSun" w:hAnsi="Times New Roman" w:cs="Times New Roman"/>
          <w:sz w:val="24"/>
          <w:szCs w:val="24"/>
        </w:rPr>
        <w:t xml:space="preserve">ecretario de Servicios Públicos: Sr. </w:t>
      </w:r>
      <w:proofErr w:type="spellStart"/>
      <w:r>
        <w:rPr>
          <w:rFonts w:ascii="Times New Roman" w:eastAsia="NSimSun" w:hAnsi="Times New Roman" w:cs="Times New Roman"/>
          <w:sz w:val="24"/>
          <w:szCs w:val="24"/>
        </w:rPr>
        <w:t>Hobey</w:t>
      </w:r>
      <w:proofErr w:type="spellEnd"/>
      <w:r>
        <w:rPr>
          <w:rFonts w:ascii="Times New Roman" w:eastAsia="NSimSun" w:hAnsi="Times New Roman" w:cs="Times New Roman"/>
          <w:sz w:val="24"/>
          <w:szCs w:val="24"/>
        </w:rPr>
        <w:t xml:space="preserve"> </w:t>
      </w:r>
      <w:proofErr w:type="spellStart"/>
      <w:r>
        <w:rPr>
          <w:rFonts w:ascii="Times New Roman" w:eastAsia="NSimSun" w:hAnsi="Times New Roman" w:cs="Times New Roman"/>
          <w:sz w:val="24"/>
          <w:szCs w:val="24"/>
        </w:rPr>
        <w:t>Salvático</w:t>
      </w:r>
      <w:proofErr w:type="spellEnd"/>
      <w:r>
        <w:rPr>
          <w:rFonts w:ascii="Times New Roman" w:eastAsia="NSimSun" w:hAnsi="Times New Roman" w:cs="Times New Roman"/>
          <w:sz w:val="24"/>
          <w:szCs w:val="24"/>
        </w:rPr>
        <w:t xml:space="preserve"> -</w:t>
      </w:r>
      <w:r w:rsidRPr="00147B2D">
        <w:rPr>
          <w:rFonts w:ascii="Times New Roman" w:eastAsia="NSimSun" w:hAnsi="Times New Roman" w:cs="Times New Roman"/>
          <w:sz w:val="24"/>
          <w:szCs w:val="24"/>
        </w:rPr>
        <w:t xml:space="preserve"> </w:t>
      </w:r>
      <w:r>
        <w:rPr>
          <w:rFonts w:ascii="Times New Roman" w:eastAsia="NSimSun" w:hAnsi="Times New Roman" w:cs="Times New Roman"/>
          <w:sz w:val="24"/>
          <w:szCs w:val="24"/>
        </w:rPr>
        <w:t xml:space="preserve"> Por </w:t>
      </w:r>
      <w:r w:rsidRPr="00A771E0">
        <w:rPr>
          <w:rFonts w:ascii="Times New Roman" w:eastAsia="NSimSun" w:hAnsi="Times New Roman" w:cs="Times New Roman"/>
          <w:sz w:val="24"/>
          <w:szCs w:val="24"/>
        </w:rPr>
        <w:t>LOS PALMARES - ASOCIACIÓN CIVIL:</w:t>
      </w:r>
      <w:r>
        <w:rPr>
          <w:rFonts w:ascii="Times New Roman" w:eastAsia="NSimSun" w:hAnsi="Times New Roman" w:cs="Times New Roman"/>
          <w:sz w:val="24"/>
          <w:szCs w:val="24"/>
        </w:rPr>
        <w:t xml:space="preserve"> Presidente: Sra. Judith </w:t>
      </w:r>
      <w:proofErr w:type="spellStart"/>
      <w:r>
        <w:rPr>
          <w:rFonts w:ascii="Times New Roman" w:eastAsia="NSimSun" w:hAnsi="Times New Roman" w:cs="Times New Roman"/>
          <w:sz w:val="24"/>
          <w:szCs w:val="24"/>
        </w:rPr>
        <w:t>Melano</w:t>
      </w:r>
      <w:proofErr w:type="spellEnd"/>
      <w:r>
        <w:rPr>
          <w:rFonts w:ascii="Times New Roman" w:eastAsia="NSimSun" w:hAnsi="Times New Roman" w:cs="Times New Roman"/>
          <w:sz w:val="24"/>
          <w:szCs w:val="24"/>
        </w:rPr>
        <w:t xml:space="preserve"> - Secretaria:</w:t>
      </w:r>
      <w:r w:rsidRPr="00147B2D">
        <w:rPr>
          <w:rFonts w:ascii="Times New Roman" w:eastAsia="NSimSun" w:hAnsi="Times New Roman" w:cs="Times New Roman"/>
          <w:sz w:val="24"/>
          <w:szCs w:val="24"/>
        </w:rPr>
        <w:t xml:space="preserve"> Sra. María Carolina </w:t>
      </w:r>
      <w:proofErr w:type="spellStart"/>
      <w:r w:rsidRPr="00147B2D">
        <w:rPr>
          <w:rFonts w:ascii="Times New Roman" w:eastAsia="NSimSun" w:hAnsi="Times New Roman" w:cs="Times New Roman"/>
          <w:sz w:val="24"/>
          <w:szCs w:val="24"/>
        </w:rPr>
        <w:t>Piccini</w:t>
      </w:r>
      <w:proofErr w:type="spellEnd"/>
    </w:p>
    <w:p w:rsidR="0063661C" w:rsidRPr="0063661C" w:rsidRDefault="0063661C" w:rsidP="0063661C">
      <w:pPr>
        <w:tabs>
          <w:tab w:val="left" w:pos="3390"/>
        </w:tabs>
        <w:spacing w:line="240" w:lineRule="auto"/>
        <w:rPr>
          <w:rFonts w:ascii="Times New Roman" w:hAnsi="Times New Roman" w:cs="Times New Roman"/>
        </w:rPr>
      </w:pPr>
    </w:p>
    <w:p w:rsidR="000B7988" w:rsidRPr="00147B2D" w:rsidRDefault="000B7988" w:rsidP="0063661C">
      <w:pPr>
        <w:spacing w:after="240" w:line="240" w:lineRule="auto"/>
        <w:jc w:val="both"/>
        <w:rPr>
          <w:rFonts w:ascii="Times New Roman" w:hAnsi="Times New Roman" w:cs="Times New Roman"/>
          <w:sz w:val="24"/>
          <w:szCs w:val="24"/>
        </w:rPr>
      </w:pPr>
    </w:p>
    <w:p w:rsidR="000B7988" w:rsidRPr="00147B2D" w:rsidRDefault="000B7988" w:rsidP="0063661C">
      <w:pPr>
        <w:spacing w:line="240" w:lineRule="auto"/>
        <w:rPr>
          <w:rFonts w:ascii="Times New Roman" w:hAnsi="Times New Roman" w:cs="Times New Roman"/>
          <w:sz w:val="24"/>
          <w:szCs w:val="24"/>
        </w:rPr>
      </w:pPr>
    </w:p>
    <w:p w:rsidR="002164B4" w:rsidRPr="006819B1" w:rsidRDefault="002164B4" w:rsidP="00D62D76">
      <w:pPr>
        <w:spacing w:after="120" w:line="240" w:lineRule="auto"/>
        <w:jc w:val="right"/>
        <w:rPr>
          <w:rFonts w:ascii="Times New Roman" w:hAnsi="Times New Roman" w:cs="Times New Roman"/>
          <w:bCs/>
          <w:sz w:val="24"/>
          <w:szCs w:val="24"/>
        </w:rPr>
      </w:pPr>
    </w:p>
    <w:sectPr w:rsidR="002164B4" w:rsidRPr="006819B1" w:rsidSect="00680C31">
      <w:pgSz w:w="12240" w:h="20160" w:code="5"/>
      <w:pgMar w:top="3005"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5B2D58"/>
    <w:rsid w:val="00023208"/>
    <w:rsid w:val="00053DEF"/>
    <w:rsid w:val="00091400"/>
    <w:rsid w:val="0009206B"/>
    <w:rsid w:val="000A7D94"/>
    <w:rsid w:val="000B0AEE"/>
    <w:rsid w:val="000B7988"/>
    <w:rsid w:val="000C0DB4"/>
    <w:rsid w:val="000E5F6F"/>
    <w:rsid w:val="00120951"/>
    <w:rsid w:val="00147B2D"/>
    <w:rsid w:val="00150BF1"/>
    <w:rsid w:val="001661F8"/>
    <w:rsid w:val="001740E4"/>
    <w:rsid w:val="00186CCF"/>
    <w:rsid w:val="001B77FB"/>
    <w:rsid w:val="00211667"/>
    <w:rsid w:val="002164B4"/>
    <w:rsid w:val="0023486A"/>
    <w:rsid w:val="002665D9"/>
    <w:rsid w:val="002B1754"/>
    <w:rsid w:val="002B4B4A"/>
    <w:rsid w:val="002F7625"/>
    <w:rsid w:val="003108D4"/>
    <w:rsid w:val="003236C4"/>
    <w:rsid w:val="0034028A"/>
    <w:rsid w:val="003752CE"/>
    <w:rsid w:val="0038276C"/>
    <w:rsid w:val="003B15A3"/>
    <w:rsid w:val="00426A0C"/>
    <w:rsid w:val="00440519"/>
    <w:rsid w:val="004C37FA"/>
    <w:rsid w:val="004E5ED1"/>
    <w:rsid w:val="00502AA5"/>
    <w:rsid w:val="005169B3"/>
    <w:rsid w:val="00524C3F"/>
    <w:rsid w:val="0055069D"/>
    <w:rsid w:val="005B2D58"/>
    <w:rsid w:val="005B3E2A"/>
    <w:rsid w:val="005B4D4F"/>
    <w:rsid w:val="005D3C69"/>
    <w:rsid w:val="005E2A3B"/>
    <w:rsid w:val="0060278E"/>
    <w:rsid w:val="00603E3F"/>
    <w:rsid w:val="006058DF"/>
    <w:rsid w:val="006131CF"/>
    <w:rsid w:val="00613523"/>
    <w:rsid w:val="006265C4"/>
    <w:rsid w:val="0063661C"/>
    <w:rsid w:val="0065554A"/>
    <w:rsid w:val="00680C31"/>
    <w:rsid w:val="006819B1"/>
    <w:rsid w:val="00682083"/>
    <w:rsid w:val="00682DC1"/>
    <w:rsid w:val="006A5C07"/>
    <w:rsid w:val="006B49C4"/>
    <w:rsid w:val="006D189C"/>
    <w:rsid w:val="006D6D8E"/>
    <w:rsid w:val="006F29B6"/>
    <w:rsid w:val="00713A13"/>
    <w:rsid w:val="00762C31"/>
    <w:rsid w:val="00775C9D"/>
    <w:rsid w:val="00794854"/>
    <w:rsid w:val="007B15B4"/>
    <w:rsid w:val="007B4283"/>
    <w:rsid w:val="007F462F"/>
    <w:rsid w:val="00816D2D"/>
    <w:rsid w:val="008370CB"/>
    <w:rsid w:val="0085352B"/>
    <w:rsid w:val="008536BB"/>
    <w:rsid w:val="00860FFB"/>
    <w:rsid w:val="00877020"/>
    <w:rsid w:val="0088658D"/>
    <w:rsid w:val="00887CD7"/>
    <w:rsid w:val="00896A5C"/>
    <w:rsid w:val="008B3E95"/>
    <w:rsid w:val="008B7A0E"/>
    <w:rsid w:val="008D292E"/>
    <w:rsid w:val="008D30BB"/>
    <w:rsid w:val="008E2572"/>
    <w:rsid w:val="008E2DDE"/>
    <w:rsid w:val="008E4C13"/>
    <w:rsid w:val="00904B31"/>
    <w:rsid w:val="00920FC9"/>
    <w:rsid w:val="00931250"/>
    <w:rsid w:val="00936021"/>
    <w:rsid w:val="00981BC8"/>
    <w:rsid w:val="009856DC"/>
    <w:rsid w:val="009867A5"/>
    <w:rsid w:val="009C3B34"/>
    <w:rsid w:val="009C4EBB"/>
    <w:rsid w:val="009C653D"/>
    <w:rsid w:val="009E2078"/>
    <w:rsid w:val="009E39CA"/>
    <w:rsid w:val="009E4D58"/>
    <w:rsid w:val="00A01F05"/>
    <w:rsid w:val="00A1306F"/>
    <w:rsid w:val="00A14304"/>
    <w:rsid w:val="00A146E5"/>
    <w:rsid w:val="00A2296A"/>
    <w:rsid w:val="00A412C1"/>
    <w:rsid w:val="00A46F05"/>
    <w:rsid w:val="00A72C03"/>
    <w:rsid w:val="00A771E0"/>
    <w:rsid w:val="00AA41BA"/>
    <w:rsid w:val="00AA5F67"/>
    <w:rsid w:val="00AB056D"/>
    <w:rsid w:val="00AB6FC5"/>
    <w:rsid w:val="00B53677"/>
    <w:rsid w:val="00B70444"/>
    <w:rsid w:val="00B87CFB"/>
    <w:rsid w:val="00BA5374"/>
    <w:rsid w:val="00BC7DDF"/>
    <w:rsid w:val="00BD7347"/>
    <w:rsid w:val="00C52B18"/>
    <w:rsid w:val="00C621F2"/>
    <w:rsid w:val="00C747F8"/>
    <w:rsid w:val="00C9757F"/>
    <w:rsid w:val="00C97CE9"/>
    <w:rsid w:val="00CF153D"/>
    <w:rsid w:val="00CF4357"/>
    <w:rsid w:val="00D142B7"/>
    <w:rsid w:val="00D260CD"/>
    <w:rsid w:val="00D33CC7"/>
    <w:rsid w:val="00D41D5B"/>
    <w:rsid w:val="00D4445D"/>
    <w:rsid w:val="00D62D76"/>
    <w:rsid w:val="00D72F2B"/>
    <w:rsid w:val="00D82700"/>
    <w:rsid w:val="00DA3BCA"/>
    <w:rsid w:val="00DB0585"/>
    <w:rsid w:val="00DB0F51"/>
    <w:rsid w:val="00DD08A7"/>
    <w:rsid w:val="00DD4502"/>
    <w:rsid w:val="00E06C84"/>
    <w:rsid w:val="00E170CD"/>
    <w:rsid w:val="00E25176"/>
    <w:rsid w:val="00E30990"/>
    <w:rsid w:val="00E50D4A"/>
    <w:rsid w:val="00E55AB7"/>
    <w:rsid w:val="00E8443F"/>
    <w:rsid w:val="00ED3250"/>
    <w:rsid w:val="00ED4921"/>
    <w:rsid w:val="00EE6F02"/>
    <w:rsid w:val="00EF4B23"/>
    <w:rsid w:val="00F006CF"/>
    <w:rsid w:val="00F14402"/>
    <w:rsid w:val="00F24FC5"/>
    <w:rsid w:val="00F6668B"/>
    <w:rsid w:val="00FB04DE"/>
    <w:rsid w:val="00FB3167"/>
    <w:rsid w:val="00FC26EC"/>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 w:type="paragraph" w:styleId="NormalWeb">
    <w:name w:val="Normal (Web)"/>
    <w:basedOn w:val="Normal"/>
    <w:uiPriority w:val="99"/>
    <w:unhideWhenUsed/>
    <w:rsid w:val="00904B3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haracterStyle1">
    <w:name w:val="Character Style 1"/>
    <w:rsid w:val="00E55AB7"/>
    <w:rPr>
      <w:rFonts w:ascii="Arial" w:hAnsi="Arial" w:cs="Arial"/>
      <w:sz w:val="24"/>
      <w:szCs w:val="24"/>
    </w:rPr>
  </w:style>
  <w:style w:type="paragraph" w:styleId="Textoindependiente">
    <w:name w:val="Body Text"/>
    <w:basedOn w:val="Normal"/>
    <w:link w:val="TextoindependienteCar"/>
    <w:uiPriority w:val="1"/>
    <w:qFormat/>
    <w:rsid w:val="00E55AB7"/>
    <w:pPr>
      <w:widowControl w:val="0"/>
      <w:autoSpaceDE w:val="0"/>
      <w:autoSpaceDN w:val="0"/>
      <w:spacing w:after="0" w:line="240" w:lineRule="auto"/>
    </w:pPr>
    <w:rPr>
      <w:rFonts w:ascii="Arial" w:eastAsia="Arial" w:hAnsi="Arial" w:cs="Arial"/>
      <w:sz w:val="24"/>
      <w:szCs w:val="24"/>
      <w:u w:val="single" w:color="000000"/>
      <w:lang w:val="en-US"/>
    </w:rPr>
  </w:style>
  <w:style w:type="character" w:customStyle="1" w:styleId="TextoindependienteCar">
    <w:name w:val="Texto independiente Car"/>
    <w:basedOn w:val="Fuentedeprrafopredeter"/>
    <w:link w:val="Textoindependiente"/>
    <w:uiPriority w:val="1"/>
    <w:rsid w:val="00E55AB7"/>
    <w:rPr>
      <w:rFonts w:ascii="Arial" w:eastAsia="Arial" w:hAnsi="Arial" w:cs="Arial"/>
      <w:sz w:val="24"/>
      <w:szCs w:val="24"/>
      <w:u w:val="single"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2787827">
      <w:bodyDiv w:val="1"/>
      <w:marLeft w:val="0"/>
      <w:marRight w:val="0"/>
      <w:marTop w:val="0"/>
      <w:marBottom w:val="0"/>
      <w:divBdr>
        <w:top w:val="none" w:sz="0" w:space="0" w:color="auto"/>
        <w:left w:val="none" w:sz="0" w:space="0" w:color="auto"/>
        <w:bottom w:val="none" w:sz="0" w:space="0" w:color="auto"/>
        <w:right w:val="none" w:sz="0" w:space="0" w:color="auto"/>
      </w:divBdr>
    </w:div>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918</Words>
  <Characters>5049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3</cp:revision>
  <cp:lastPrinted>2021-05-21T09:49:00Z</cp:lastPrinted>
  <dcterms:created xsi:type="dcterms:W3CDTF">2021-05-21T09:46:00Z</dcterms:created>
  <dcterms:modified xsi:type="dcterms:W3CDTF">2021-05-21T09:50:00Z</dcterms:modified>
</cp:coreProperties>
</file>