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6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19B1" w:rsidRPr="006819B1" w:rsidRDefault="006819B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Pr="006819B1" w:rsidRDefault="00FE45D6" w:rsidP="0012095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E50D4A">
        <w:rPr>
          <w:rFonts w:ascii="Times New Roman" w:hAnsi="Times New Roman"/>
          <w:b/>
          <w:sz w:val="24"/>
          <w:szCs w:val="24"/>
          <w:u w:val="single"/>
        </w:rPr>
        <w:t>56</w:t>
      </w:r>
    </w:p>
    <w:p w:rsidR="00FE45D6" w:rsidRP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19B1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904B31" w:rsidRDefault="00981BC8" w:rsidP="00904B31">
      <w:pPr>
        <w:pStyle w:val="NormalWeb"/>
        <w:shd w:val="clear" w:color="auto" w:fill="FFFFFF"/>
        <w:spacing w:before="0" w:beforeAutospacing="0" w:after="0" w:afterAutospacing="0"/>
        <w:ind w:left="1021" w:hanging="1021"/>
        <w:jc w:val="both"/>
        <w:rPr>
          <w:color w:val="000000"/>
          <w:lang w:val="es-ES_tradnl"/>
        </w:rPr>
      </w:pPr>
      <w:r w:rsidRPr="00981BC8">
        <w:rPr>
          <w:b/>
          <w:color w:val="212121"/>
          <w:shd w:val="clear" w:color="auto" w:fill="FFFFFF"/>
        </w:rPr>
        <w:t>Art.</w:t>
      </w:r>
      <w:r w:rsidR="00D4445D">
        <w:rPr>
          <w:b/>
          <w:color w:val="212121"/>
          <w:shd w:val="clear" w:color="auto" w:fill="FFFFFF"/>
        </w:rPr>
        <w:t xml:space="preserve"> </w:t>
      </w:r>
      <w:r w:rsidRPr="00981BC8">
        <w:rPr>
          <w:b/>
          <w:color w:val="212121"/>
          <w:shd w:val="clear" w:color="auto" w:fill="FFFFFF"/>
        </w:rPr>
        <w:t>1º).-</w:t>
      </w:r>
      <w:r w:rsidR="00904B31">
        <w:rPr>
          <w:b/>
          <w:color w:val="212121"/>
          <w:shd w:val="clear" w:color="auto" w:fill="FFFFFF"/>
        </w:rPr>
        <w:t xml:space="preserve"> </w:t>
      </w:r>
      <w:r w:rsidR="00904B31">
        <w:rPr>
          <w:b/>
          <w:color w:val="212121"/>
          <w:shd w:val="clear" w:color="auto" w:fill="FFFFFF"/>
        </w:rPr>
        <w:tab/>
      </w:r>
      <w:r w:rsidR="00904B31">
        <w:rPr>
          <w:b/>
          <w:color w:val="000000"/>
          <w:lang w:val="es-ES_tradnl"/>
        </w:rPr>
        <w:t>ESTABLÉCESE</w:t>
      </w:r>
      <w:r w:rsidR="00904B31" w:rsidRPr="00A93D57">
        <w:rPr>
          <w:b/>
          <w:color w:val="000000"/>
          <w:lang w:val="es-ES_tradnl"/>
        </w:rPr>
        <w:t>,</w:t>
      </w:r>
      <w:r w:rsidR="00904B31">
        <w:rPr>
          <w:color w:val="000000"/>
          <w:lang w:val="es-ES_tradnl"/>
        </w:rPr>
        <w:t xml:space="preserve"> que durante el período comprendido entre el día uno (1) de noviembre y el día treinta y uno (31) de marzo, ambos inclusive, de cada año, no podrán programarse, organizarse y/o desarrollarse, en la ciudad de San Francisco, actividades deportivas no acuáticas, bajo la modalidad de “competencia”, “liga”, “torneo” o similar, en el horario comprendido entre las doce horas (12:00 hs.) y dieciséis horas (16:00 hs.).-</w:t>
      </w:r>
    </w:p>
    <w:p w:rsidR="00904B31" w:rsidRDefault="00904B31" w:rsidP="00904B31">
      <w:pPr>
        <w:pStyle w:val="NormalWeb"/>
        <w:shd w:val="clear" w:color="auto" w:fill="FFFFFF"/>
        <w:spacing w:before="0" w:beforeAutospacing="0" w:after="0" w:afterAutospacing="0"/>
        <w:ind w:left="1021" w:hanging="1021"/>
        <w:jc w:val="both"/>
        <w:rPr>
          <w:color w:val="000000"/>
          <w:lang w:val="es-ES_tradnl"/>
        </w:rPr>
      </w:pPr>
      <w:r>
        <w:rPr>
          <w:color w:val="000000"/>
          <w:lang w:val="es-ES_tradnl"/>
        </w:rPr>
        <w:t xml:space="preserve"> </w:t>
      </w:r>
    </w:p>
    <w:p w:rsidR="00904B31" w:rsidRDefault="00904B31" w:rsidP="00904B31">
      <w:pPr>
        <w:pStyle w:val="NormalWeb"/>
        <w:shd w:val="clear" w:color="auto" w:fill="FFFFFF"/>
        <w:spacing w:before="0" w:beforeAutospacing="0" w:after="0" w:afterAutospacing="0"/>
        <w:ind w:left="1021" w:hanging="1021"/>
        <w:jc w:val="both"/>
        <w:rPr>
          <w:color w:val="000000"/>
          <w:lang w:val="es-ES_tradnl"/>
        </w:rPr>
      </w:pPr>
      <w:r w:rsidRPr="00121584">
        <w:rPr>
          <w:b/>
          <w:color w:val="000000"/>
          <w:lang w:val="es-ES_tradnl"/>
        </w:rPr>
        <w:t>Art. 2</w:t>
      </w:r>
      <w:r>
        <w:rPr>
          <w:b/>
          <w:color w:val="000000"/>
          <w:lang w:val="es-ES_tradnl"/>
        </w:rPr>
        <w:t>º</w:t>
      </w:r>
      <w:r w:rsidRPr="00121584">
        <w:rPr>
          <w:b/>
          <w:color w:val="000000"/>
          <w:lang w:val="es-ES_tradnl"/>
        </w:rPr>
        <w:t>).-</w:t>
      </w:r>
      <w:r>
        <w:rPr>
          <w:color w:val="000000"/>
          <w:lang w:val="es-ES_tradnl"/>
        </w:rPr>
        <w:tab/>
      </w:r>
      <w:r w:rsidRPr="00170712">
        <w:rPr>
          <w:color w:val="000000"/>
          <w:lang w:val="es-ES_tradnl"/>
        </w:rPr>
        <w:t>Quien promoviere, organizare y/o desarrollare eventos deportivos no autorizados por el artículo precedente,</w:t>
      </w:r>
      <w:r>
        <w:rPr>
          <w:color w:val="000000"/>
          <w:lang w:val="es-ES_tradnl"/>
        </w:rPr>
        <w:t xml:space="preserve"> será sancionado con MULTA de C</w:t>
      </w:r>
      <w:r w:rsidRPr="00170712">
        <w:rPr>
          <w:color w:val="000000"/>
          <w:lang w:val="es-ES_tradnl"/>
        </w:rPr>
        <w:t>IEN UNIDADES DE MULTA (1</w:t>
      </w:r>
      <w:r>
        <w:rPr>
          <w:color w:val="000000"/>
          <w:lang w:val="es-ES_tradnl"/>
        </w:rPr>
        <w:t>00 UM) a MIL UNI</w:t>
      </w:r>
      <w:r w:rsidRPr="00170712">
        <w:rPr>
          <w:color w:val="000000"/>
          <w:lang w:val="es-ES_tradnl"/>
        </w:rPr>
        <w:t>DADES DE MULTA (1.000 UM). El Juez de Faltas podrá disponer además la CLAUSURA del lugar o la INHABILITACIÓN de la actividad, según proceda, por hasta TREINTA (30) DÍAS. Serán solidariamente responsables los propietarios y/o poseedores de los inmuebles en los que</w:t>
      </w:r>
      <w:r>
        <w:rPr>
          <w:color w:val="000000"/>
          <w:lang w:val="es-ES_tradnl"/>
        </w:rPr>
        <w:t xml:space="preserve"> se desarrollare la actividad.-</w:t>
      </w:r>
    </w:p>
    <w:p w:rsidR="00904B31" w:rsidRDefault="00904B31" w:rsidP="00904B31">
      <w:pPr>
        <w:pStyle w:val="NormalWeb"/>
        <w:shd w:val="clear" w:color="auto" w:fill="FFFFFF"/>
        <w:spacing w:before="0" w:beforeAutospacing="0" w:after="0" w:afterAutospacing="0"/>
        <w:ind w:left="1021" w:hanging="1021"/>
        <w:jc w:val="both"/>
        <w:rPr>
          <w:color w:val="000000"/>
          <w:lang w:val="es-ES_tradnl"/>
        </w:rPr>
      </w:pPr>
      <w:r>
        <w:rPr>
          <w:color w:val="000000"/>
          <w:lang w:val="es-ES_tradnl"/>
        </w:rPr>
        <w:t xml:space="preserve">    </w:t>
      </w:r>
    </w:p>
    <w:p w:rsidR="00904B31" w:rsidRPr="006E1F77" w:rsidRDefault="00904B31" w:rsidP="00904B31">
      <w:pPr>
        <w:pStyle w:val="NormalWeb"/>
        <w:shd w:val="clear" w:color="auto" w:fill="FFFFFF"/>
        <w:spacing w:before="0" w:beforeAutospacing="0" w:after="0" w:afterAutospacing="0"/>
        <w:ind w:left="1021" w:hanging="1021"/>
        <w:jc w:val="both"/>
        <w:rPr>
          <w:color w:val="000000"/>
        </w:rPr>
      </w:pPr>
      <w:r>
        <w:rPr>
          <w:b/>
          <w:color w:val="000000"/>
          <w:lang w:val="es-ES_tradnl"/>
        </w:rPr>
        <w:t>Art. 3º</w:t>
      </w:r>
      <w:r w:rsidRPr="00121584">
        <w:rPr>
          <w:b/>
          <w:color w:val="000000"/>
          <w:lang w:val="es-ES_tradnl"/>
        </w:rPr>
        <w:t>).-</w:t>
      </w:r>
      <w:r>
        <w:rPr>
          <w:color w:val="000000"/>
          <w:lang w:val="es-ES_tradnl"/>
        </w:rPr>
        <w:t xml:space="preserve"> </w:t>
      </w:r>
      <w:r w:rsidRPr="00134597">
        <w:rPr>
          <w:b/>
          <w:color w:val="000000"/>
          <w:lang w:val="es-ES_tradnl"/>
        </w:rPr>
        <w:t>DERÓGUESE</w:t>
      </w:r>
      <w:r>
        <w:rPr>
          <w:color w:val="000000"/>
          <w:lang w:val="es-ES_tradnl"/>
        </w:rPr>
        <w:t xml:space="preserve"> la Ordenanza N° 4931, de fecha tres (3) de mayo de 2.001, y/o toda otra norma que se oponga a la presente.- </w:t>
      </w:r>
    </w:p>
    <w:p w:rsidR="00904B31" w:rsidRDefault="00150BF1" w:rsidP="00904B31">
      <w:pPr>
        <w:tabs>
          <w:tab w:val="left" w:pos="1080"/>
        </w:tabs>
        <w:spacing w:line="240" w:lineRule="auto"/>
        <w:ind w:left="1021" w:hanging="10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Pr="00150BF1">
        <w:rPr>
          <w:rFonts w:ascii="Times New Roman" w:hAnsi="Times New Roman" w:cs="Times New Roman"/>
          <w:sz w:val="24"/>
          <w:szCs w:val="24"/>
        </w:rPr>
        <w:tab/>
      </w:r>
    </w:p>
    <w:p w:rsidR="00FE45D6" w:rsidRPr="00904B31" w:rsidRDefault="00904B31" w:rsidP="00904B31">
      <w:pPr>
        <w:tabs>
          <w:tab w:val="left" w:pos="1080"/>
        </w:tabs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4º).-</w:t>
      </w:r>
      <w:r>
        <w:rPr>
          <w:rFonts w:ascii="Times New Roman" w:hAnsi="Times New Roman"/>
          <w:b/>
          <w:sz w:val="24"/>
          <w:szCs w:val="24"/>
        </w:rPr>
        <w:tab/>
      </w:r>
      <w:r w:rsidR="00FE45D6" w:rsidRPr="006819B1">
        <w:rPr>
          <w:rFonts w:ascii="Times New Roman" w:hAnsi="Times New Roman"/>
          <w:b/>
          <w:sz w:val="24"/>
          <w:szCs w:val="24"/>
        </w:rPr>
        <w:t>REGÍSTRESE</w:t>
      </w:r>
      <w:r w:rsidR="00FE45D6" w:rsidRPr="006819B1">
        <w:rPr>
          <w:rFonts w:ascii="Times New Roman" w:hAnsi="Times New Roman"/>
          <w:sz w:val="24"/>
          <w:szCs w:val="24"/>
        </w:rPr>
        <w:t>, comuníquese al Departamento Ejecutivo, publíquese y archívese.</w:t>
      </w: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 xml:space="preserve">Dada en </w:t>
      </w:r>
      <w:smartTag w:uri="urn:schemas-microsoft-com:office:smarttags" w:element="PersonName">
        <w:smartTagPr>
          <w:attr w:name="ProductID" w:val="la Sala"/>
        </w:smartTagPr>
        <w:r w:rsidRPr="006819B1">
          <w:rPr>
            <w:rFonts w:ascii="Times New Roman" w:hAnsi="Times New Roman"/>
            <w:sz w:val="24"/>
            <w:szCs w:val="24"/>
          </w:rPr>
          <w:t>la Sala</w:t>
        </w:r>
      </w:smartTag>
      <w:r w:rsidRPr="006819B1">
        <w:rPr>
          <w:rFonts w:ascii="Times New Roman" w:hAnsi="Times New Roman"/>
          <w:sz w:val="24"/>
          <w:szCs w:val="24"/>
        </w:rPr>
        <w:t xml:space="preserve"> de Sesiones del Honorable Concejo Deliberante de la ciudad de San Francisco, a los dieciocho días del mes de marzo del año dos mil veintiuno.-</w:t>
      </w:r>
    </w:p>
    <w:p w:rsidR="00FE45D6" w:rsidRDefault="00FE45D6" w:rsidP="00FE45D6">
      <w:pPr>
        <w:ind w:hanging="1021"/>
        <w:jc w:val="center"/>
        <w:rPr>
          <w:rFonts w:ascii="Times New Roman" w:hAnsi="Times New Roman"/>
          <w:sz w:val="24"/>
          <w:szCs w:val="24"/>
        </w:rPr>
      </w:pPr>
    </w:p>
    <w:p w:rsidR="00904B31" w:rsidRPr="00120951" w:rsidRDefault="00904B31" w:rsidP="00FE45D6">
      <w:pPr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951" w:rsidRPr="00120951" w:rsidRDefault="00896A5C" w:rsidP="00896A5C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5D6" w:rsidRPr="006819B1" w:rsidRDefault="00FE45D6" w:rsidP="006819B1">
      <w:pPr>
        <w:spacing w:line="240" w:lineRule="auto"/>
        <w:ind w:hanging="102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3B34" w:rsidRPr="006819B1" w:rsidRDefault="009C3B34" w:rsidP="002B1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585" w:rsidRPr="006819B1" w:rsidRDefault="00DB0585" w:rsidP="00DB058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B4" w:rsidRPr="006819B1" w:rsidRDefault="002164B4" w:rsidP="00C621F2">
      <w:pPr>
        <w:spacing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D52A30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91400"/>
    <w:rsid w:val="0009206B"/>
    <w:rsid w:val="000A7D94"/>
    <w:rsid w:val="000B0AEE"/>
    <w:rsid w:val="000C0DB4"/>
    <w:rsid w:val="00120951"/>
    <w:rsid w:val="00150BF1"/>
    <w:rsid w:val="001740E4"/>
    <w:rsid w:val="001B77FB"/>
    <w:rsid w:val="002164B4"/>
    <w:rsid w:val="0023486A"/>
    <w:rsid w:val="002665D9"/>
    <w:rsid w:val="002B1754"/>
    <w:rsid w:val="002F7625"/>
    <w:rsid w:val="003108D4"/>
    <w:rsid w:val="0038276C"/>
    <w:rsid w:val="003F553D"/>
    <w:rsid w:val="00426A0C"/>
    <w:rsid w:val="00440519"/>
    <w:rsid w:val="004C37FA"/>
    <w:rsid w:val="00502AA5"/>
    <w:rsid w:val="00524C3F"/>
    <w:rsid w:val="0055069D"/>
    <w:rsid w:val="005B2D58"/>
    <w:rsid w:val="005B3E2A"/>
    <w:rsid w:val="005B4D4F"/>
    <w:rsid w:val="005D3C69"/>
    <w:rsid w:val="005E2A3B"/>
    <w:rsid w:val="0060278E"/>
    <w:rsid w:val="006058DF"/>
    <w:rsid w:val="006131CF"/>
    <w:rsid w:val="00613523"/>
    <w:rsid w:val="006265C4"/>
    <w:rsid w:val="0065554A"/>
    <w:rsid w:val="006819B1"/>
    <w:rsid w:val="00682083"/>
    <w:rsid w:val="006A5C07"/>
    <w:rsid w:val="006B49C4"/>
    <w:rsid w:val="006D6D8E"/>
    <w:rsid w:val="006F29B6"/>
    <w:rsid w:val="00713A13"/>
    <w:rsid w:val="00762C31"/>
    <w:rsid w:val="00775C9D"/>
    <w:rsid w:val="00794854"/>
    <w:rsid w:val="007B15B4"/>
    <w:rsid w:val="007F462F"/>
    <w:rsid w:val="00816D2D"/>
    <w:rsid w:val="008370CB"/>
    <w:rsid w:val="0085352B"/>
    <w:rsid w:val="00860FFB"/>
    <w:rsid w:val="00877020"/>
    <w:rsid w:val="0088658D"/>
    <w:rsid w:val="00896A5C"/>
    <w:rsid w:val="008B3E95"/>
    <w:rsid w:val="008D292E"/>
    <w:rsid w:val="008D30BB"/>
    <w:rsid w:val="008E2572"/>
    <w:rsid w:val="00904B31"/>
    <w:rsid w:val="00931250"/>
    <w:rsid w:val="00936021"/>
    <w:rsid w:val="00981BC8"/>
    <w:rsid w:val="009856DC"/>
    <w:rsid w:val="009867A5"/>
    <w:rsid w:val="009C3B34"/>
    <w:rsid w:val="009C4EBB"/>
    <w:rsid w:val="009C653D"/>
    <w:rsid w:val="009E2078"/>
    <w:rsid w:val="009E4D58"/>
    <w:rsid w:val="00A1306F"/>
    <w:rsid w:val="00A14304"/>
    <w:rsid w:val="00A146E5"/>
    <w:rsid w:val="00A2296A"/>
    <w:rsid w:val="00A412C1"/>
    <w:rsid w:val="00A46F05"/>
    <w:rsid w:val="00A72C03"/>
    <w:rsid w:val="00AA5F67"/>
    <w:rsid w:val="00AB056D"/>
    <w:rsid w:val="00AB6FC5"/>
    <w:rsid w:val="00B70444"/>
    <w:rsid w:val="00BC7DDF"/>
    <w:rsid w:val="00BD7347"/>
    <w:rsid w:val="00C621F2"/>
    <w:rsid w:val="00C747F8"/>
    <w:rsid w:val="00D260CD"/>
    <w:rsid w:val="00D4445D"/>
    <w:rsid w:val="00D52A30"/>
    <w:rsid w:val="00D72F2B"/>
    <w:rsid w:val="00D82700"/>
    <w:rsid w:val="00DB0585"/>
    <w:rsid w:val="00DB0F51"/>
    <w:rsid w:val="00DD08A7"/>
    <w:rsid w:val="00DD4502"/>
    <w:rsid w:val="00E06C84"/>
    <w:rsid w:val="00E170CD"/>
    <w:rsid w:val="00E50D4A"/>
    <w:rsid w:val="00ED3250"/>
    <w:rsid w:val="00ED4921"/>
    <w:rsid w:val="00EE6F02"/>
    <w:rsid w:val="00F006CF"/>
    <w:rsid w:val="00F24FC5"/>
    <w:rsid w:val="00F6668B"/>
    <w:rsid w:val="00FB04DE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2</cp:revision>
  <cp:lastPrinted>2021-03-19T15:23:00Z</cp:lastPrinted>
  <dcterms:created xsi:type="dcterms:W3CDTF">2021-03-19T15:27:00Z</dcterms:created>
  <dcterms:modified xsi:type="dcterms:W3CDTF">2021-03-19T15:27:00Z</dcterms:modified>
</cp:coreProperties>
</file>